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F6550" w14:textId="14EEB2D8" w:rsidR="005C5967" w:rsidRDefault="005C5967" w:rsidP="005C5967">
      <w:pPr>
        <w:pStyle w:val="Heading"/>
        <w:jc w:val="center"/>
        <w:rPr>
          <w:rFonts w:asciiTheme="minorBidi" w:hAnsiTheme="minorBidi" w:cstheme="minorBidi"/>
          <w:color w:val="auto"/>
          <w:lang w:val="lt-LT"/>
        </w:rPr>
      </w:pPr>
      <w:r w:rsidRPr="005C5967">
        <w:rPr>
          <w:rFonts w:asciiTheme="minorBidi" w:hAnsiTheme="minorBidi" w:cstheme="minorBidi"/>
          <w:color w:val="auto"/>
          <w:lang w:val="lt-LT"/>
        </w:rPr>
        <w:t>PIRKIMO SĄLYGŲ 4 PRIEDAS „PAŠALINIMO PAGRINDAI“</w:t>
      </w:r>
    </w:p>
    <w:p w14:paraId="4369A017" w14:textId="77777777" w:rsidR="005C5967" w:rsidRPr="005C5967" w:rsidRDefault="005C5967" w:rsidP="005C5967">
      <w:pPr>
        <w:spacing w:after="0" w:line="240" w:lineRule="auto"/>
        <w:rPr>
          <w:lang w:eastAsia="en-GB"/>
        </w:rPr>
      </w:pPr>
    </w:p>
    <w:tbl>
      <w:tblPr>
        <w:tblStyle w:val="TableGrid2"/>
        <w:tblW w:w="5317" w:type="pct"/>
        <w:tblLayout w:type="fixed"/>
        <w:tblLook w:val="04A0" w:firstRow="1" w:lastRow="0" w:firstColumn="1" w:lastColumn="0" w:noHBand="0" w:noVBand="1"/>
      </w:tblPr>
      <w:tblGrid>
        <w:gridCol w:w="549"/>
        <w:gridCol w:w="4977"/>
        <w:gridCol w:w="5101"/>
        <w:gridCol w:w="4253"/>
      </w:tblGrid>
      <w:tr w:rsidR="005C5967" w:rsidRPr="005C5967" w14:paraId="5DB88621" w14:textId="77777777" w:rsidTr="005C5967">
        <w:tc>
          <w:tcPr>
            <w:tcW w:w="184" w:type="pct"/>
            <w:shd w:val="clear" w:color="auto" w:fill="D5DCE4" w:themeFill="text2" w:themeFillTint="33"/>
          </w:tcPr>
          <w:p w14:paraId="51A3797B" w14:textId="77777777" w:rsidR="005C5967" w:rsidRPr="005C5967" w:rsidRDefault="005C5967" w:rsidP="005C5967">
            <w:pPr>
              <w:spacing w:after="0" w:line="240" w:lineRule="auto"/>
              <w:jc w:val="right"/>
              <w:rPr>
                <w:rFonts w:asciiTheme="minorBidi" w:eastAsia="Times New Roman" w:hAnsiTheme="minorBidi" w:cstheme="minorBidi"/>
                <w:b/>
                <w:bCs/>
                <w:sz w:val="22"/>
                <w:szCs w:val="22"/>
                <w:u w:color="000000"/>
                <w:lang w:eastAsia="en-GB"/>
                <w14:textOutline w14:w="12700" w14:cap="flat" w14:cmpd="sng" w14:algn="ctr">
                  <w14:noFill/>
                  <w14:prstDash w14:val="solid"/>
                  <w14:miter w14:lim="400000"/>
                </w14:textOutline>
              </w:rPr>
            </w:pPr>
            <w:r w:rsidRPr="005C5967">
              <w:rPr>
                <w:rFonts w:asciiTheme="minorBidi" w:eastAsia="Times New Roman" w:hAnsiTheme="minorBidi" w:cstheme="minorBidi"/>
                <w:b/>
                <w:bCs/>
                <w:sz w:val="22"/>
                <w:szCs w:val="22"/>
                <w:u w:color="000000"/>
                <w:lang w:eastAsia="en-GB"/>
                <w14:textOutline w14:w="12700" w14:cap="flat" w14:cmpd="sng" w14:algn="ctr">
                  <w14:noFill/>
                  <w14:prstDash w14:val="solid"/>
                  <w14:miter w14:lim="400000"/>
                </w14:textOutline>
              </w:rPr>
              <w:t>Eil. Nr.</w:t>
            </w:r>
          </w:p>
        </w:tc>
        <w:tc>
          <w:tcPr>
            <w:tcW w:w="1672" w:type="pct"/>
            <w:shd w:val="clear" w:color="auto" w:fill="D5DCE4" w:themeFill="text2" w:themeFillTint="33"/>
            <w:vAlign w:val="center"/>
          </w:tcPr>
          <w:p w14:paraId="077845FE" w14:textId="77777777" w:rsidR="005C5967" w:rsidRPr="005C5967" w:rsidRDefault="005C5967" w:rsidP="005C5967">
            <w:pPr>
              <w:spacing w:after="0" w:line="240" w:lineRule="auto"/>
              <w:jc w:val="center"/>
              <w:rPr>
                <w:rFonts w:asciiTheme="minorBidi" w:eastAsia="Arial Unicode MS" w:hAnsiTheme="minorBidi" w:cstheme="minorBidi"/>
                <w:b/>
                <w:bCs/>
                <w:sz w:val="22"/>
                <w:szCs w:val="22"/>
                <w:lang w:eastAsia="en-US"/>
              </w:rPr>
            </w:pPr>
            <w:r w:rsidRPr="005C5967">
              <w:rPr>
                <w:rFonts w:asciiTheme="minorBidi" w:eastAsia="Arial Unicode MS" w:hAnsiTheme="minorBidi" w:cstheme="minorBidi"/>
                <w:b/>
                <w:bCs/>
                <w:sz w:val="22"/>
                <w:szCs w:val="22"/>
                <w:lang w:eastAsia="en-US"/>
              </w:rPr>
              <w:t>Reikalavimas</w:t>
            </w:r>
          </w:p>
        </w:tc>
        <w:tc>
          <w:tcPr>
            <w:tcW w:w="1714" w:type="pct"/>
            <w:shd w:val="clear" w:color="auto" w:fill="D5DCE4" w:themeFill="text2" w:themeFillTint="33"/>
            <w:vAlign w:val="center"/>
          </w:tcPr>
          <w:p w14:paraId="2C21E0BD" w14:textId="77777777" w:rsidR="005C5967" w:rsidRPr="005C5967" w:rsidRDefault="005C5967" w:rsidP="005C5967">
            <w:pPr>
              <w:spacing w:after="0" w:line="240" w:lineRule="auto"/>
              <w:jc w:val="center"/>
              <w:rPr>
                <w:rFonts w:asciiTheme="minorBidi" w:eastAsia="Times New Roman" w:hAnsiTheme="minorBidi" w:cstheme="minorBidi"/>
                <w:b/>
                <w:bCs/>
                <w:sz w:val="22"/>
                <w:szCs w:val="22"/>
                <w:lang w:eastAsia="en-US"/>
              </w:rPr>
            </w:pPr>
            <w:r w:rsidRPr="005C5967">
              <w:rPr>
                <w:rFonts w:asciiTheme="minorBidi" w:eastAsia="Arial Unicode MS" w:hAnsiTheme="minorBidi" w:cstheme="minorBidi"/>
                <w:b/>
                <w:bCs/>
                <w:sz w:val="22"/>
                <w:szCs w:val="22"/>
                <w:lang w:eastAsia="en-US"/>
              </w:rPr>
              <w:t>Atitiktį pagrindžiantys dokumentai</w:t>
            </w:r>
          </w:p>
        </w:tc>
        <w:tc>
          <w:tcPr>
            <w:tcW w:w="1429" w:type="pct"/>
            <w:shd w:val="clear" w:color="auto" w:fill="D5DCE4" w:themeFill="text2" w:themeFillTint="33"/>
            <w:vAlign w:val="center"/>
          </w:tcPr>
          <w:p w14:paraId="2AB786BB" w14:textId="77777777" w:rsidR="005C5967" w:rsidRPr="005C5967" w:rsidRDefault="005C5967" w:rsidP="005C5967">
            <w:pPr>
              <w:spacing w:after="0" w:line="240" w:lineRule="auto"/>
              <w:jc w:val="center"/>
              <w:rPr>
                <w:rFonts w:asciiTheme="minorBidi" w:eastAsia="Arial Unicode MS" w:hAnsiTheme="minorBidi" w:cstheme="minorBidi"/>
                <w:b/>
                <w:bCs/>
                <w:sz w:val="22"/>
                <w:szCs w:val="22"/>
                <w:lang w:eastAsia="en-US"/>
              </w:rPr>
            </w:pPr>
            <w:r w:rsidRPr="005C5967">
              <w:rPr>
                <w:rFonts w:asciiTheme="minorBidi" w:eastAsia="Arial Unicode MS" w:hAnsiTheme="minorBidi" w:cstheme="minorBidi"/>
                <w:b/>
                <w:bCs/>
                <w:sz w:val="22"/>
                <w:szCs w:val="22"/>
                <w:lang w:eastAsia="en-US"/>
              </w:rPr>
              <w:t>Subjektas, kuris turi atitikti reikalavimą</w:t>
            </w:r>
          </w:p>
        </w:tc>
      </w:tr>
      <w:tr w:rsidR="005C5967" w:rsidRPr="005C5967" w14:paraId="342BB61B" w14:textId="77777777" w:rsidTr="005C5967">
        <w:tc>
          <w:tcPr>
            <w:tcW w:w="184" w:type="pct"/>
          </w:tcPr>
          <w:p w14:paraId="0AFE83CC"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1.</w:t>
            </w:r>
          </w:p>
        </w:tc>
        <w:tc>
          <w:tcPr>
            <w:tcW w:w="1672" w:type="pct"/>
          </w:tcPr>
          <w:p w14:paraId="6112DA7C"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Tiekėjas šalinamas iš pirkimo procedūrų, jei (</w:t>
            </w:r>
            <w:r w:rsidRPr="005C5967">
              <w:rPr>
                <w:rFonts w:asciiTheme="minorBidi" w:eastAsia="Arial Unicode MS" w:hAnsiTheme="minorBidi" w:cstheme="minorBidi"/>
                <w:b/>
                <w:bCs/>
                <w:sz w:val="22"/>
                <w:szCs w:val="22"/>
                <w:lang w:eastAsia="en-US"/>
              </w:rPr>
              <w:t>VPĮ 46 straipsnio 1 dalis</w:t>
            </w:r>
            <w:r w:rsidRPr="005C5967">
              <w:rPr>
                <w:rFonts w:asciiTheme="minorBidi" w:eastAsia="Arial Unicode MS" w:hAnsiTheme="minorBidi" w:cstheme="minorBidi"/>
                <w:sz w:val="22"/>
                <w:szCs w:val="22"/>
                <w:lang w:eastAsia="en-US"/>
              </w:rPr>
              <w:t xml:space="preserve"> (EBVPD III dalies A1-A6 punktai ir D1 punktas)): </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Tiekėjas arba jo atsakingas asmuo, nurodytas VPĮ 46 straipsnio 2 dalies 2 punkte, nuteistas už šią nusikalstamą veiką:</w:t>
            </w:r>
            <w:r w:rsidRPr="005C5967">
              <w:rPr>
                <w:rFonts w:asciiTheme="minorBidi" w:eastAsia="Arial Unicode MS" w:hAnsiTheme="minorBidi" w:cstheme="minorBidi"/>
                <w:sz w:val="22"/>
                <w:szCs w:val="22"/>
                <w:lang w:eastAsia="en-US"/>
              </w:rPr>
              <w:br/>
              <w:t>1) dalyvavimą nusikalstamame susivienijime, jo organizavimą ar vadovavimą jam;</w:t>
            </w:r>
          </w:p>
          <w:p w14:paraId="2B54BBC9"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2) kyšininkavimą, prekybą poveikiu, papirkimą;</w:t>
            </w:r>
            <w:r w:rsidRPr="005C5967">
              <w:rPr>
                <w:rFonts w:asciiTheme="minorBidi" w:eastAsia="Arial Unicode MS" w:hAnsiTheme="minorBidi" w:cstheme="minorBidi"/>
                <w:sz w:val="22"/>
                <w:szCs w:val="22"/>
                <w:lang w:eastAsia="en-US"/>
              </w:rPr>
              <w:b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CB4E7B5"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4) nusikalstamą bankrotą;</w:t>
            </w:r>
          </w:p>
          <w:p w14:paraId="7329F4D9"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5) teroristinį ir su teroristine veikla susijusį nusikaltimą;</w:t>
            </w:r>
          </w:p>
          <w:p w14:paraId="2BA330D4"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6) nusikalstamu būdu gauto turto legalizavimą;</w:t>
            </w:r>
            <w:r w:rsidRPr="005C5967">
              <w:rPr>
                <w:rFonts w:asciiTheme="minorBidi" w:eastAsia="Arial Unicode MS" w:hAnsiTheme="minorBidi" w:cstheme="minorBidi"/>
                <w:sz w:val="22"/>
                <w:szCs w:val="22"/>
                <w:lang w:eastAsia="en-US"/>
              </w:rPr>
              <w:br/>
              <w:t>7) prekybą žmonėmis, vaiko pirkimą arba pardavimą;</w:t>
            </w:r>
          </w:p>
          <w:p w14:paraId="2E950291"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8) kitos valstybės tiekėjo atliktą nusikaltimą, apibrėžtą Direktyvos 2014/24/ES 57 straipsnio 1 dalyje išvardytus Europos Sąjungos teisės aktus įgyvendinančiuose kitų valstybių teisės aktuose.</w:t>
            </w:r>
          </w:p>
          <w:p w14:paraId="2C1E0FC1"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lastRenderedPageBreak/>
              <w:t>Laikoma, kad tiekėjas arba jo atsakingas asmuo nuteistas už aukščiau nurodytą nusikalstamą veiką, kai dėl:</w:t>
            </w:r>
          </w:p>
          <w:p w14:paraId="184F3CA0"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1) tiekėjo, kuris yra fizinis asmuo, per pastaruosius 5 metus buvo priimtas ir įsiteisėjęs apkaltinamasis teismo nuosprendis ir šis asmuo turi neišnykusį ar nepanaikintą teistumą;</w:t>
            </w:r>
          </w:p>
          <w:p w14:paraId="32D593FA"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9AAD18"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EF524D"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p>
          <w:p w14:paraId="163532FC"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1714" w:type="pct"/>
          </w:tcPr>
          <w:p w14:paraId="11F1AD50"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lastRenderedPageBreak/>
              <w:t>Iš Lietuvoje įsteigtų subjektų reikalaujama:</w:t>
            </w:r>
            <w:r w:rsidRPr="005C5967">
              <w:rPr>
                <w:rFonts w:asciiTheme="minorBidi" w:eastAsia="Arial Unicode MS" w:hAnsiTheme="minorBidi" w:cstheme="minorBidi"/>
                <w:sz w:val="22"/>
                <w:szCs w:val="22"/>
                <w:lang w:eastAsia="en-US"/>
              </w:rPr>
              <w:br/>
              <w:t>· išrašo iš teismo sprendimo arba</w:t>
            </w:r>
            <w:r w:rsidRPr="005C5967">
              <w:rPr>
                <w:rFonts w:asciiTheme="minorBidi" w:eastAsia="Arial Unicode MS" w:hAnsiTheme="minorBidi" w:cstheme="minorBidi"/>
                <w:sz w:val="22"/>
                <w:szCs w:val="22"/>
                <w:lang w:eastAsia="en-US"/>
              </w:rPr>
              <w:br/>
              <w:t>· Informatikos ir ryšių departamento prie Vidaus reikalų ministerijos pažymos, arba</w:t>
            </w:r>
            <w:r w:rsidRPr="005C5967">
              <w:rPr>
                <w:rFonts w:asciiTheme="minorBidi" w:eastAsia="Arial Unicode MS" w:hAnsiTheme="minorBidi" w:cstheme="minorBidi"/>
                <w:sz w:val="22"/>
                <w:szCs w:val="22"/>
                <w:lang w:eastAsia="en-US"/>
              </w:rPr>
              <w:br/>
              <w:t>· valstybės įmonės Registrų centro Lietuvos Respublikos Vyriausybės nustatyta tvarka išduoto dokumento, patvirtinančio jungtinius kompetentingų institucijų tvarkomus duomenis.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Iš ne Lietuvoje įsteigtų subjektų reikalaujama:</w:t>
            </w:r>
            <w:r w:rsidRPr="005C5967">
              <w:rPr>
                <w:rFonts w:asciiTheme="minorBidi" w:eastAsia="Arial Unicode MS" w:hAnsiTheme="minorBidi" w:cstheme="minorBidi"/>
                <w:sz w:val="22"/>
                <w:szCs w:val="22"/>
                <w:lang w:eastAsia="en-US"/>
              </w:rPr>
              <w:br/>
              <w:t>· atitinkamos užsienio šalies institucijos dokumento.</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5C5967">
              <w:rPr>
                <w:rFonts w:asciiTheme="minorBidi" w:eastAsia="Arial Unicode MS" w:hAnsiTheme="minorBidi" w:cstheme="minorBidi"/>
                <w:sz w:val="22"/>
                <w:szCs w:val="22"/>
                <w:lang w:eastAsia="en-US"/>
              </w:rPr>
              <w:br/>
              <w:t>a) priesaikos deklaracija;</w:t>
            </w:r>
          </w:p>
          <w:p w14:paraId="37033EA8" w14:textId="55546660"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87720D"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 xml:space="preserve">Nurodyti dokumentai turi būti išduoti ne anksčiau kaip 180 dienų iki tos dienos, kai galimas </w:t>
            </w:r>
            <w:r w:rsidRPr="005C5967">
              <w:rPr>
                <w:rFonts w:asciiTheme="minorBidi" w:eastAsia="Arial Unicode MS" w:hAnsiTheme="minorBidi" w:cstheme="minorBidi"/>
                <w:sz w:val="22"/>
                <w:szCs w:val="22"/>
                <w:lang w:eastAsia="en-US"/>
              </w:rPr>
              <w:lastRenderedPageBreak/>
              <w:t xml:space="preserve">laimėtojas perkančiosios organizacijos prašymu turės pateikti pašalinimo pagrindų nebuvimą patvirtinančius dokumentus. </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429" w:type="pct"/>
          </w:tcPr>
          <w:p w14:paraId="712F06FB"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lastRenderedPageBreak/>
              <w:t>Tiekėjas, kiekvienas tiekėjų grupės narys ir kiekvienas kitas ūkio subjektas, kurio pajėgumais remiasi tiekėjas.</w:t>
            </w:r>
          </w:p>
        </w:tc>
      </w:tr>
      <w:tr w:rsidR="005C5967" w:rsidRPr="005C5967" w14:paraId="1370D5D9" w14:textId="77777777" w:rsidTr="005C5967">
        <w:tc>
          <w:tcPr>
            <w:tcW w:w="184" w:type="pct"/>
          </w:tcPr>
          <w:p w14:paraId="0BF60B72"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2.</w:t>
            </w:r>
          </w:p>
        </w:tc>
        <w:tc>
          <w:tcPr>
            <w:tcW w:w="1672" w:type="pct"/>
          </w:tcPr>
          <w:p w14:paraId="7921BB86" w14:textId="77777777" w:rsidR="005C5967" w:rsidRPr="005C5967" w:rsidRDefault="005C5967" w:rsidP="005C5967">
            <w:pPr>
              <w:spacing w:after="0" w:line="240" w:lineRule="auto"/>
              <w:jc w:val="both"/>
              <w:rPr>
                <w:rFonts w:asciiTheme="minorBidi" w:eastAsia="Yu Mincho" w:hAnsiTheme="minorBidi" w:cstheme="minorBidi"/>
                <w:sz w:val="22"/>
                <w:szCs w:val="22"/>
                <w:lang w:eastAsia="en-US"/>
              </w:rPr>
            </w:pPr>
            <w:r w:rsidRPr="005C5967">
              <w:rPr>
                <w:rFonts w:asciiTheme="minorBidi" w:eastAsia="Yu Mincho" w:hAnsiTheme="minorBidi" w:cstheme="minorBidi"/>
                <w:sz w:val="22"/>
                <w:szCs w:val="22"/>
                <w:lang w:eastAsia="en-US"/>
              </w:rPr>
              <w:t>Tiekėjas šalinamas iš pirkimo procedūrų, jei (</w:t>
            </w:r>
            <w:r w:rsidRPr="005C5967">
              <w:rPr>
                <w:rFonts w:asciiTheme="minorBidi" w:eastAsia="Yu Mincho" w:hAnsiTheme="minorBidi" w:cstheme="minorBidi"/>
                <w:b/>
                <w:bCs/>
                <w:sz w:val="22"/>
                <w:szCs w:val="22"/>
                <w:lang w:eastAsia="en-US"/>
              </w:rPr>
              <w:t>VPĮ 46 straipsnio 2</w:t>
            </w:r>
            <w:r w:rsidRPr="005C5967">
              <w:rPr>
                <w:rFonts w:asciiTheme="minorBidi" w:eastAsia="Yu Mincho" w:hAnsiTheme="minorBidi" w:cstheme="minorBidi"/>
                <w:b/>
                <w:bCs/>
                <w:sz w:val="22"/>
                <w:szCs w:val="22"/>
                <w:vertAlign w:val="superscript"/>
                <w:lang w:eastAsia="en-US"/>
              </w:rPr>
              <w:t>1</w:t>
            </w:r>
            <w:r w:rsidRPr="005C5967">
              <w:rPr>
                <w:rFonts w:asciiTheme="minorBidi" w:eastAsia="Yu Mincho" w:hAnsiTheme="minorBidi" w:cstheme="minorBidi"/>
                <w:b/>
                <w:bCs/>
                <w:sz w:val="22"/>
                <w:szCs w:val="22"/>
                <w:lang w:eastAsia="en-US"/>
              </w:rPr>
              <w:t xml:space="preserve"> dalis</w:t>
            </w:r>
            <w:r w:rsidRPr="005C5967">
              <w:rPr>
                <w:rFonts w:asciiTheme="minorBidi" w:eastAsia="Yu Mincho" w:hAnsiTheme="minorBidi" w:cstheme="minorBidi"/>
                <w:sz w:val="22"/>
                <w:szCs w:val="22"/>
                <w:lang w:eastAsia="en-US"/>
              </w:rPr>
              <w:t xml:space="preserve"> (EBVPD III dalies D2 punktas)):</w:t>
            </w:r>
          </w:p>
          <w:p w14:paraId="1E23FCD7"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Yu Mincho" w:hAnsiTheme="minorBidi" w:cstheme="minorBidi"/>
                <w:sz w:val="22"/>
                <w:szCs w:val="22"/>
                <w:lang w:eastAsia="en-US"/>
              </w:rPr>
              <w:t>Tiekėjas yra neatlikęs jam paskirtos baudžiamojo poveikio priemonės – uždraudimo juridiniam asmeniui dalyvauti viešuosiuose pirkimuose.</w:t>
            </w:r>
          </w:p>
        </w:tc>
        <w:tc>
          <w:tcPr>
            <w:tcW w:w="1714" w:type="pct"/>
          </w:tcPr>
          <w:p w14:paraId="65A79301"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Iš Lietuvoje įsteigtų subjektų įrodančių dokumentų nereikalaujama. Užtenka pateikto EBVPD.</w:t>
            </w:r>
          </w:p>
        </w:tc>
        <w:tc>
          <w:tcPr>
            <w:tcW w:w="1429" w:type="pct"/>
          </w:tcPr>
          <w:p w14:paraId="68BF7177"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Yu Mincho" w:hAnsiTheme="minorBidi" w:cstheme="minorBidi"/>
                <w:sz w:val="22"/>
                <w:szCs w:val="22"/>
                <w:lang w:eastAsia="en-US"/>
              </w:rPr>
              <w:t>Tiekėjas, kiekvienas tiekėjų grupės narys ir kiekvienas kitas ūkio subjektas, kurio pajėgumais remiasi tiekėjas.</w:t>
            </w:r>
          </w:p>
        </w:tc>
      </w:tr>
      <w:tr w:rsidR="005C5967" w:rsidRPr="005C5967" w14:paraId="411EA36D" w14:textId="77777777" w:rsidTr="005C5967">
        <w:tc>
          <w:tcPr>
            <w:tcW w:w="184" w:type="pct"/>
          </w:tcPr>
          <w:p w14:paraId="6AC8A3B8"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3.</w:t>
            </w:r>
          </w:p>
        </w:tc>
        <w:tc>
          <w:tcPr>
            <w:tcW w:w="1672" w:type="pct"/>
          </w:tcPr>
          <w:p w14:paraId="2E3DCB65"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Tiekėjas šalinamas iš pirkimo procedūrų, jei (</w:t>
            </w:r>
            <w:r w:rsidRPr="005C5967">
              <w:rPr>
                <w:rFonts w:asciiTheme="minorBidi" w:eastAsia="Arial Unicode MS" w:hAnsiTheme="minorBidi" w:cstheme="minorBidi"/>
                <w:b/>
                <w:bCs/>
                <w:sz w:val="22"/>
                <w:szCs w:val="22"/>
                <w:lang w:eastAsia="en-US"/>
              </w:rPr>
              <w:t>VPĮ 46 straipsnio 3 dalis</w:t>
            </w:r>
            <w:r w:rsidRPr="005C5967">
              <w:rPr>
                <w:rFonts w:asciiTheme="minorBidi" w:eastAsia="Arial Unicode MS" w:hAnsiTheme="minorBidi" w:cstheme="minorBidi"/>
                <w:sz w:val="22"/>
                <w:szCs w:val="22"/>
                <w:lang w:eastAsia="en-US"/>
              </w:rPr>
              <w:t xml:space="preserve"> (EBVPD III dalies B1 ir B2 punktai)):</w:t>
            </w:r>
          </w:p>
          <w:p w14:paraId="13B0BDC8"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Laikoma, kad tiekėjas nuteistas už aukščiau nurodytą nusikalstamą veiką, kai dėl:</w:t>
            </w:r>
          </w:p>
          <w:p w14:paraId="7E6D5E32"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1) tiekėjo, kuris yra fizinis asmuo, per pastaruosius 5 metus buvo priimtas ir įsiteisėjęs apkaltinamasis teismo nuosprendis ir šis asmuo turi neišnykusį ar nepanaikintą teistumą;</w:t>
            </w:r>
          </w:p>
          <w:p w14:paraId="44C39B60"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2C8B6B"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p>
          <w:p w14:paraId="0AED3DAC"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Tačiau ši nuostata netaikoma, jeigu:</w:t>
            </w:r>
            <w:r w:rsidRPr="005C5967">
              <w:rPr>
                <w:rFonts w:asciiTheme="minorBidi" w:eastAsia="Arial Unicode MS" w:hAnsiTheme="minorBidi" w:cstheme="minorBidi"/>
                <w:sz w:val="22"/>
                <w:szCs w:val="22"/>
                <w:lang w:eastAsia="en-US"/>
              </w:rPr>
              <w:br/>
              <w:t>1) tiekėjas yra įsipareigojęs sumokėti mokesčius, įskaitant socialinio draudimo įmokas ir dėl to laikomas jau įvykdžiusiu šioje dalyje nurodytus įsipareigojimus;</w:t>
            </w:r>
            <w:r w:rsidRPr="005C5967">
              <w:rPr>
                <w:rFonts w:asciiTheme="minorBidi" w:eastAsia="Arial Unicode MS" w:hAnsiTheme="minorBidi" w:cstheme="minorBidi"/>
                <w:sz w:val="22"/>
                <w:szCs w:val="22"/>
                <w:lang w:eastAsia="en-US"/>
              </w:rPr>
              <w:br/>
              <w:t>2) įsiskolinimo suma neviršija 50 Eur (penkiasdešimt eurų);</w:t>
            </w:r>
          </w:p>
          <w:p w14:paraId="4A63B2FF"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14" w:type="pct"/>
          </w:tcPr>
          <w:p w14:paraId="6DD6AD5C"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1) Dėl įsipareigojimų, susijusių su mokesčių mokėjimu (išskyrus socialinio draudimo įmokas), įvykdymo iš Lietuvoje įsteigtų subjektų prašoma:</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 išrašo iš teismo sprendimo (jei toks yra) arba Valstybinės mokesčių inspekcijos prie Lietuvos Respublikos finansų ministerijos išduoto dokumento,</w:t>
            </w:r>
          </w:p>
          <w:p w14:paraId="5FC5A29F"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 arba valstybės įmonės Registrų centro Lietuvos Respublikos Vyriausybės nustatyta tvarka išduoto dokumento, patvirtinančio jungtinius kompetentingų institucijų tvarkomus duomenis.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Iš ne Lietuvoje įsteigtų subjektų reikalaujama:</w:t>
            </w:r>
            <w:r w:rsidRPr="005C5967">
              <w:rPr>
                <w:rFonts w:asciiTheme="minorBidi" w:eastAsia="Arial Unicode MS" w:hAnsiTheme="minorBidi" w:cstheme="minorBidi"/>
                <w:sz w:val="22"/>
                <w:szCs w:val="22"/>
                <w:lang w:eastAsia="en-US"/>
              </w:rPr>
              <w:br/>
              <w:t>· atitinkamos užsienio šalies institucijos dokumento.</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BFCA5DF"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a) priesaikos deklaracija;</w:t>
            </w:r>
          </w:p>
          <w:p w14:paraId="66743C5E"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3CD29E"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 xml:space="preserve">Nurodyti dokumentai turi būti išduoti ne anksčiau kaip 120 dienų iki tos dienos, kai galimas laimėtojas perkančiosios organizacijos prašymu turės pateikti pašalinimo pagrindų nebuvimą patvirtinančius dokumentus. </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Jei dokumentas išduotas anksčiau, tačiau jame nurodytas galiojimo terminas ilgesnis nei pašalinimo pagrindų nebuvimą patvirtinančių dokumentų pagal EBVPD galutinis pateikimo terminas, toks dokumentas jo galiojimo laikotarpiu yra priimtinas.</w:t>
            </w:r>
          </w:p>
          <w:p w14:paraId="7C68C386"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2) Dėl įsipareigojimų, susijusių su socialinio draudimo įmokų mokėjimu, įvykdymo iš Lietuvoje įsteigtų subjektų prašoma:</w:t>
            </w:r>
          </w:p>
          <w:p w14:paraId="5A21DA7F"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Iš ne Lietuvoje įsteigtų subjektų reikalaujama:</w:t>
            </w:r>
          </w:p>
          <w:p w14:paraId="5FC82CDA"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 atitinkamos užsienio šalies kompetentingos institucijos dokumento.</w:t>
            </w:r>
          </w:p>
          <w:p w14:paraId="1D6D848F"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r w:rsidRPr="005C5967">
              <w:rPr>
                <w:rFonts w:asciiTheme="minorBidi" w:eastAsia="Arial Unicode MS" w:hAnsiTheme="minorBidi" w:cstheme="minorBidi"/>
                <w:sz w:val="22"/>
                <w:szCs w:val="22"/>
                <w:lang w:eastAsia="en-US"/>
              </w:rPr>
              <w:br/>
              <w:t>a) priesaikos deklaracija;</w:t>
            </w:r>
          </w:p>
          <w:p w14:paraId="0D8321DE"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B6F2CC"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p>
          <w:p w14:paraId="578D824E"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Nurodyti dokumentai turi būti išduoti ne anksčiau kaip 120 dienų iki tos dienos, kai tiekėjas perkančiosios organizacijos prašymu turės pateikti pašalinimo pagrindų nebuvimą patvirtinančius dokumentus.</w:t>
            </w:r>
          </w:p>
          <w:p w14:paraId="6ACCD076"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429" w:type="pct"/>
          </w:tcPr>
          <w:p w14:paraId="4E662ECF"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Tiekėjas, kiekvienas tiekėjų grupės narys ir kiekvienas kitas ūkio subjektas, kurio pajėgumais remiasi tiekėjas.</w:t>
            </w:r>
          </w:p>
        </w:tc>
      </w:tr>
      <w:tr w:rsidR="005C5967" w:rsidRPr="005C5967" w14:paraId="350E9D82" w14:textId="77777777" w:rsidTr="005C5967">
        <w:tc>
          <w:tcPr>
            <w:tcW w:w="184" w:type="pct"/>
          </w:tcPr>
          <w:p w14:paraId="4F705979"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4.</w:t>
            </w:r>
          </w:p>
        </w:tc>
        <w:tc>
          <w:tcPr>
            <w:tcW w:w="1672" w:type="pct"/>
          </w:tcPr>
          <w:p w14:paraId="24255EBC"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1. Tiekėjas šalinamas iš pirkimo procedūrų, jei (</w:t>
            </w:r>
            <w:r w:rsidRPr="005C5967">
              <w:rPr>
                <w:rFonts w:asciiTheme="minorBidi" w:eastAsia="Arial Unicode MS" w:hAnsiTheme="minorBidi" w:cstheme="minorBidi"/>
                <w:b/>
                <w:bCs/>
                <w:sz w:val="22"/>
                <w:szCs w:val="22"/>
                <w:lang w:eastAsia="en-US"/>
              </w:rPr>
              <w:t>VPĮ 46 straipsnio 4 dalies 1 punktas</w:t>
            </w:r>
            <w:r w:rsidRPr="005C5967">
              <w:rPr>
                <w:rFonts w:asciiTheme="minorBidi" w:eastAsia="Arial Unicode MS" w:hAnsiTheme="minorBidi" w:cstheme="minorBidi"/>
                <w:sz w:val="22"/>
                <w:szCs w:val="22"/>
                <w:lang w:eastAsia="en-US"/>
              </w:rPr>
              <w:t xml:space="preserve"> (EBVPD III dalies C10 punktas)):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Tiekėjas su kitais tiekėjais yra sudaręs susitarimų, kuriais siekiama iškreipti konkurenciją atliekamame pirkime, ir perkančioji organizacija dėl to turi įtikinamų duomenų.</w:t>
            </w:r>
          </w:p>
          <w:p w14:paraId="48B01BBA"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p>
          <w:p w14:paraId="272488B6"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2. Tiekėjas šalinamas iš pirkimo procedūrų, jei (</w:t>
            </w:r>
            <w:r w:rsidRPr="005C5967">
              <w:rPr>
                <w:rFonts w:asciiTheme="minorBidi" w:eastAsia="Arial Unicode MS" w:hAnsiTheme="minorBidi" w:cstheme="minorBidi"/>
                <w:b/>
                <w:bCs/>
                <w:sz w:val="22"/>
                <w:szCs w:val="22"/>
                <w:lang w:eastAsia="en-US"/>
              </w:rPr>
              <w:t>VPĮ 46 straipsnio 4 dalies 2 punktas</w:t>
            </w:r>
            <w:r w:rsidRPr="005C5967">
              <w:rPr>
                <w:rFonts w:asciiTheme="minorBidi" w:eastAsia="Arial Unicode MS" w:hAnsiTheme="minorBidi" w:cstheme="minorBidi"/>
                <w:sz w:val="22"/>
                <w:szCs w:val="22"/>
                <w:lang w:eastAsia="en-US"/>
              </w:rPr>
              <w:t xml:space="preserve"> (EBVPD III dalies C12 punktas)):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Tiekėjas pirkimo metu pateko į interesų konflikto situaciją, kaip apibrėžta VPĮ 21 straipsnyje, ir atitinkamos padėties negalima ištaisyti.</w:t>
            </w:r>
          </w:p>
          <w:p w14:paraId="3F9D754D"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6A9D3E1"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3. Tiekėjas šalinamas iš pirkimo procedūrų, jei (</w:t>
            </w:r>
            <w:r w:rsidRPr="005C5967">
              <w:rPr>
                <w:rFonts w:asciiTheme="minorBidi" w:eastAsia="Arial Unicode MS" w:hAnsiTheme="minorBidi" w:cstheme="minorBidi"/>
                <w:b/>
                <w:bCs/>
                <w:sz w:val="22"/>
                <w:szCs w:val="22"/>
                <w:lang w:eastAsia="en-US"/>
              </w:rPr>
              <w:t>VPĮ 46 straipsnio 4 dalies 3 punktas</w:t>
            </w:r>
            <w:r w:rsidRPr="005C5967">
              <w:rPr>
                <w:rFonts w:asciiTheme="minorBidi" w:eastAsia="Arial Unicode MS" w:hAnsiTheme="minorBidi" w:cstheme="minorBidi"/>
                <w:sz w:val="22"/>
                <w:szCs w:val="22"/>
                <w:lang w:eastAsia="en-US"/>
              </w:rPr>
              <w:t xml:space="preserve"> (EBVPD III dalies C13 punktas)):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Pažeista konkurencija, kaip nustatyta VPĮ 27 straipsnio 3 ir 4 dalyse, ir atitinkamos padėties negalima ištaisyti.</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4. Tiekėjas šalinamas iš pirkimo procedūrų, jei (</w:t>
            </w:r>
            <w:r w:rsidRPr="005C5967">
              <w:rPr>
                <w:rFonts w:asciiTheme="minorBidi" w:eastAsia="Arial Unicode MS" w:hAnsiTheme="minorBidi" w:cstheme="minorBidi"/>
                <w:b/>
                <w:bCs/>
                <w:sz w:val="22"/>
                <w:szCs w:val="22"/>
                <w:lang w:eastAsia="en-US"/>
              </w:rPr>
              <w:t>VPĮ 46 straipsnio 4 dalies 4 punktas</w:t>
            </w:r>
            <w:r w:rsidRPr="005C5967">
              <w:rPr>
                <w:rFonts w:asciiTheme="minorBidi" w:eastAsia="Arial Unicode MS" w:hAnsiTheme="minorBidi" w:cstheme="minorBidi"/>
                <w:sz w:val="22"/>
                <w:szCs w:val="22"/>
                <w:lang w:eastAsia="en-US"/>
              </w:rPr>
              <w:t xml:space="preserve"> (EBVPD III dalies C15 punktas)):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0C322E77"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7C2D48E5"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705265D6" w14:textId="77777777" w:rsid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5. Tiekėjas šalinamas iš pirkimo procedūrų, jei (</w:t>
            </w:r>
            <w:r w:rsidRPr="005C5967">
              <w:rPr>
                <w:rFonts w:asciiTheme="minorBidi" w:eastAsia="Arial Unicode MS" w:hAnsiTheme="minorBidi" w:cstheme="minorBidi"/>
                <w:b/>
                <w:bCs/>
                <w:sz w:val="22"/>
                <w:szCs w:val="22"/>
                <w:lang w:eastAsia="en-US"/>
              </w:rPr>
              <w:t>VPĮ 46 straipsnio 4 dalies 5 punktas</w:t>
            </w:r>
            <w:r w:rsidRPr="005C5967">
              <w:rPr>
                <w:rFonts w:asciiTheme="minorBidi" w:eastAsia="Arial Unicode MS" w:hAnsiTheme="minorBidi" w:cstheme="minorBidi"/>
                <w:sz w:val="22"/>
                <w:szCs w:val="22"/>
                <w:lang w:eastAsia="en-US"/>
              </w:rPr>
              <w:t xml:space="preserve"> (EBVPD III dalies C15 punktas)):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6. Tiekėjas šalinamas iš pirkimo procedūrų, jei (</w:t>
            </w:r>
            <w:r w:rsidRPr="005C5967">
              <w:rPr>
                <w:rFonts w:asciiTheme="minorBidi" w:eastAsia="Arial Unicode MS" w:hAnsiTheme="minorBidi" w:cstheme="minorBidi"/>
                <w:b/>
                <w:bCs/>
                <w:sz w:val="22"/>
                <w:szCs w:val="22"/>
                <w:lang w:eastAsia="en-US"/>
              </w:rPr>
              <w:t>VPĮ 46 straipsnio 4 dalies 6 punktas</w:t>
            </w:r>
            <w:r w:rsidRPr="005C5967">
              <w:rPr>
                <w:rFonts w:asciiTheme="minorBidi" w:eastAsia="Arial Unicode MS" w:hAnsiTheme="minorBidi" w:cstheme="minorBidi"/>
                <w:sz w:val="22"/>
                <w:szCs w:val="22"/>
                <w:lang w:eastAsia="en-US"/>
              </w:rPr>
              <w:t xml:space="preserve"> (EBVPD III dalies C14 punktas)):</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r w:rsidRPr="005C5967">
              <w:rPr>
                <w:rFonts w:asciiTheme="minorBidi" w:eastAsia="Arial Unicode MS" w:hAnsiTheme="minorBidi" w:cstheme="minorBidi"/>
                <w:sz w:val="22"/>
                <w:szCs w:val="22"/>
                <w:lang w:eastAsia="en-US"/>
              </w:rPr>
              <w:b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D1BE407" w14:textId="77777777" w:rsidR="00F009A0" w:rsidRPr="005C5967" w:rsidRDefault="00F009A0" w:rsidP="005C5967">
            <w:pPr>
              <w:spacing w:after="0" w:line="240" w:lineRule="auto"/>
              <w:jc w:val="both"/>
              <w:rPr>
                <w:rFonts w:asciiTheme="minorBidi" w:eastAsia="Arial Unicode MS" w:hAnsiTheme="minorBidi" w:cstheme="minorBidi"/>
                <w:sz w:val="22"/>
                <w:szCs w:val="22"/>
                <w:lang w:eastAsia="en-US"/>
              </w:rPr>
            </w:pPr>
          </w:p>
          <w:p w14:paraId="2419AB45"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7. Tiekėjas šalinamas iš pirkimo procedūrų, jei (</w:t>
            </w:r>
            <w:r w:rsidRPr="005C5967">
              <w:rPr>
                <w:rFonts w:asciiTheme="minorBidi" w:eastAsia="Arial Unicode MS" w:hAnsiTheme="minorBidi" w:cstheme="minorBidi"/>
                <w:b/>
                <w:bCs/>
                <w:sz w:val="22"/>
                <w:szCs w:val="22"/>
                <w:lang w:eastAsia="en-US"/>
              </w:rPr>
              <w:t>VPĮ 46 straipsnio 4 dalies 7 punkto a papunktis</w:t>
            </w:r>
            <w:r w:rsidRPr="005C5967">
              <w:rPr>
                <w:rFonts w:asciiTheme="minorBidi" w:eastAsia="Arial Unicode MS" w:hAnsiTheme="minorBidi" w:cstheme="minorBidi"/>
                <w:sz w:val="22"/>
                <w:szCs w:val="22"/>
                <w:lang w:eastAsia="en-US"/>
              </w:rPr>
              <w:t xml:space="preserve"> (EBVPD III dalies C11 punktas)):</w:t>
            </w:r>
          </w:p>
          <w:p w14:paraId="07CC3888"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0A1714E"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p>
          <w:p w14:paraId="0C848426"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8. Tiekėjas šalinamas iš pirkimo procedūrų, jei (</w:t>
            </w:r>
            <w:r w:rsidRPr="005C5967">
              <w:rPr>
                <w:rFonts w:asciiTheme="minorBidi" w:eastAsia="Arial Unicode MS" w:hAnsiTheme="minorBidi" w:cstheme="minorBidi"/>
                <w:b/>
                <w:bCs/>
                <w:sz w:val="22"/>
                <w:szCs w:val="22"/>
                <w:lang w:eastAsia="en-US"/>
              </w:rPr>
              <w:t>VPĮ 46 straipsnio 4 dalies 7 punkto b papunktis</w:t>
            </w:r>
            <w:r w:rsidRPr="005C5967">
              <w:rPr>
                <w:rFonts w:asciiTheme="minorBidi" w:eastAsia="Arial Unicode MS" w:hAnsiTheme="minorBidi" w:cstheme="minorBidi"/>
                <w:sz w:val="22"/>
                <w:szCs w:val="22"/>
                <w:lang w:eastAsia="en-US"/>
              </w:rPr>
              <w:t xml:space="preserve"> (EBVPD III dalies C11 punktas)):</w:t>
            </w:r>
          </w:p>
          <w:p w14:paraId="52CE4BDE"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C5967">
              <w:rPr>
                <w:rFonts w:asciiTheme="minorBidi" w:eastAsia="Arial Unicode MS" w:hAnsiTheme="minorBidi" w:cstheme="minorBidi"/>
                <w:sz w:val="22"/>
                <w:szCs w:val="22"/>
                <w:vertAlign w:val="superscript"/>
                <w:lang w:eastAsia="en-US"/>
              </w:rPr>
              <w:t>1</w:t>
            </w:r>
            <w:r w:rsidRPr="005C5967">
              <w:rPr>
                <w:rFonts w:asciiTheme="minorBidi" w:eastAsia="Arial Unicode MS" w:hAnsiTheme="minorBidi" w:cstheme="minorBidi"/>
                <w:sz w:val="22"/>
                <w:szCs w:val="22"/>
                <w:lang w:eastAsia="en-US"/>
              </w:rPr>
              <w:t xml:space="preserve"> straipsnio 1 dalyje.</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9. Tiekėjas šalinamas iš pirkimo procedūrų, jei (</w:t>
            </w:r>
            <w:r w:rsidRPr="005C5967">
              <w:rPr>
                <w:rFonts w:asciiTheme="minorBidi" w:eastAsia="Arial Unicode MS" w:hAnsiTheme="minorBidi" w:cstheme="minorBidi"/>
                <w:b/>
                <w:bCs/>
                <w:sz w:val="22"/>
                <w:szCs w:val="22"/>
                <w:lang w:eastAsia="en-US"/>
              </w:rPr>
              <w:t>VPĮ 46 straipsnio 4 dalies 7 punkto c papunktis</w:t>
            </w:r>
            <w:r w:rsidRPr="005C5967">
              <w:rPr>
                <w:rFonts w:asciiTheme="minorBidi" w:eastAsia="Arial Unicode MS" w:hAnsiTheme="minorBidi" w:cstheme="minorBidi"/>
                <w:sz w:val="22"/>
                <w:szCs w:val="22"/>
                <w:lang w:eastAsia="en-US"/>
              </w:rPr>
              <w:t xml:space="preserve"> (EBVPD III dalies C11 punktas)):</w:t>
            </w:r>
          </w:p>
          <w:p w14:paraId="4F4167FA"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p>
          <w:p w14:paraId="1B3EC3FB"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Kai priimtu ir įsiteisėjusiu teismo sprendimu tiekėjui yra nustatytas šių pašalinimo pagrindų laikotarpis, perkančioji organizacija tiekėją iš pirkimo procedūros šalina teismo sprendime nurodytą laikotarpį.</w:t>
            </w:r>
          </w:p>
          <w:p w14:paraId="51F125B6"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1714" w:type="pct"/>
          </w:tcPr>
          <w:p w14:paraId="2B40936E"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Iš Lietuvoje įsteigtų subjektų įrodančių dokumentų nereikalaujama. Užtenka pateikto EBVPD.</w:t>
            </w:r>
          </w:p>
          <w:p w14:paraId="6764B468"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Priimant sprendimus dėl tiekėjo pašalinimo iš pirkimo procedūros VPĮ 46 straipsnio 4 dalies 4 punkte nurodytu pašalinimo pagrindu, be kita ko, gali būti atsižvelgiama į pagal VPĮ 52 straipsnį skelbiamą informaciją:</w:t>
            </w:r>
          </w:p>
          <w:p w14:paraId="1D69E4A2"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hyperlink r:id="rId11">
              <w:r w:rsidRPr="005C5967">
                <w:rPr>
                  <w:rFonts w:asciiTheme="minorBidi" w:eastAsia="Times New Roman" w:hAnsiTheme="minorBidi" w:cstheme="minorBidi"/>
                  <w:sz w:val="22"/>
                  <w:szCs w:val="22"/>
                  <w:u w:val="single"/>
                  <w:lang w:eastAsia="en-US"/>
                </w:rPr>
                <w:t>https://vpt.lrv.lt/lt/nuorodos/kiti-duomenys/powerbi/melaginga-informacija-pateikusiu-tiekeju-sarasas-3/</w:t>
              </w:r>
            </w:hyperlink>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 xml:space="preserve">Priimant sprendimus dėl tiekėjo pašalinimo iš pirkimo procedūros VPĮ 46 straipsnio 4 dalyje 6 punkte nurodytu pašalinimo pagrindu, gali būti atsižvelgiama į pagal VPĮ 91 straipsnį skelbiamą informaciją: </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r>
            <w:hyperlink r:id="rId12" w:history="1">
              <w:r w:rsidRPr="005C5967">
                <w:rPr>
                  <w:rFonts w:asciiTheme="minorBidi" w:eastAsia="Arial Unicode MS" w:hAnsiTheme="minorBidi" w:cstheme="minorBidi"/>
                  <w:sz w:val="22"/>
                  <w:szCs w:val="22"/>
                  <w:u w:val="single"/>
                  <w:lang w:eastAsia="en-US"/>
                </w:rPr>
                <w:t>https://vpt.lrv.lt/lt/nuorodos/kiti-duomenys/powerbi/nepatikimi-tiekejai-1</w:t>
              </w:r>
            </w:hyperlink>
            <w:r w:rsidRPr="005C5967">
              <w:rPr>
                <w:rFonts w:asciiTheme="minorBidi" w:eastAsia="Arial Unicode MS" w:hAnsiTheme="minorBidi" w:cstheme="minorBidi"/>
                <w:sz w:val="22"/>
                <w:szCs w:val="22"/>
                <w:lang w:eastAsia="en-US"/>
              </w:rPr>
              <w:t>/</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r>
            <w:hyperlink r:id="rId13" w:history="1">
              <w:r w:rsidRPr="005C5967">
                <w:rPr>
                  <w:rFonts w:asciiTheme="minorBidi" w:eastAsia="Arial Unicode MS" w:hAnsiTheme="minorBidi" w:cstheme="minorBidi"/>
                  <w:sz w:val="22"/>
                  <w:szCs w:val="22"/>
                  <w:u w:val="single"/>
                  <w:lang w:eastAsia="en-US"/>
                </w:rPr>
                <w:t>https://vpt.lrv.lt/lt/pasalinimo-pagrindai-1/nepatikimu-koncesininku-sarasas-1/nepatikimu-koncesininku-sarasas</w:t>
              </w:r>
            </w:hyperlink>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Priimant sprendimus dėl tiekėjo pašalinimo iš pirkimo procedūros VPĮ 46 straipsnio 4 dalies 7 punkto a papunktyje nurodytu pašalinimo pagrindu, be kita ko, atsižvelgiama į nacionalinėje duomenų bazėje adresu:</w:t>
            </w:r>
          </w:p>
          <w:p w14:paraId="0274CF15"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p>
          <w:p w14:paraId="5638FCE5"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hyperlink r:id="rId14" w:history="1">
              <w:r w:rsidRPr="005C5967">
                <w:rPr>
                  <w:rFonts w:asciiTheme="minorBidi" w:eastAsia="Arial Unicode MS" w:hAnsiTheme="minorBidi" w:cstheme="minorBidi"/>
                  <w:sz w:val="22"/>
                  <w:szCs w:val="22"/>
                  <w:u w:val="single"/>
                  <w:lang w:eastAsia="en-US"/>
                </w:rPr>
                <w:t>https://www.registrucentras.lt/jar/p/index.php</w:t>
              </w:r>
            </w:hyperlink>
          </w:p>
          <w:p w14:paraId="634AB3BC"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paskelbtą informaciją, taip pat į šiame informaciniame pranešime pateiktą informaciją:</w:t>
            </w:r>
          </w:p>
          <w:p w14:paraId="43DE1C46"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hyperlink r:id="rId15" w:history="1">
              <w:r w:rsidRPr="005C5967">
                <w:rPr>
                  <w:rFonts w:asciiTheme="minorBidi" w:eastAsia="Arial Unicode MS" w:hAnsiTheme="minorBidi" w:cstheme="minorBidi"/>
                  <w:sz w:val="22"/>
                  <w:szCs w:val="22"/>
                  <w:u w:val="single"/>
                  <w:lang w:eastAsia="en-US"/>
                </w:rPr>
                <w:t>https://vpt.lrv.lt/lt/naujienos-3/finansiniu-ataskaitu-nepateikimas-gali-tapti-kliutimi-dalyvauti-viesuosiuose-pirkimuose</w:t>
              </w:r>
            </w:hyperlink>
            <w:r w:rsidRPr="005C5967">
              <w:rPr>
                <w:rFonts w:asciiTheme="minorBidi" w:eastAsia="Arial Unicode MS" w:hAnsiTheme="minorBidi" w:cstheme="minorBidi"/>
                <w:sz w:val="22"/>
                <w:szCs w:val="22"/>
                <w:lang w:eastAsia="en-US"/>
              </w:rPr>
              <w:t>/</w:t>
            </w:r>
            <w:r w:rsidRPr="005C5967">
              <w:rPr>
                <w:rFonts w:asciiTheme="minorBidi" w:eastAsia="Arial Unicode MS" w:hAnsiTheme="minorBidi" w:cstheme="minorBidi"/>
                <w:sz w:val="22"/>
                <w:szCs w:val="22"/>
                <w:lang w:eastAsia="en-US"/>
              </w:rPr>
              <w:br/>
            </w:r>
            <w:r w:rsidRPr="005C5967">
              <w:rPr>
                <w:rFonts w:asciiTheme="minorBidi" w:eastAsia="Arial Unicode MS" w:hAnsiTheme="minorBidi" w:cstheme="minorBidi"/>
                <w:sz w:val="22"/>
                <w:szCs w:val="22"/>
                <w:lang w:eastAsia="en-US"/>
              </w:rPr>
              <w:br/>
              <w:t>Priimant sprendimus dėl tiekėjo pašalinimo iš pirkimo procedūros VPĮ 46 straipsnio 4 dalies 7 punkto b papunktyje nurodytu pašalinimo pagrindu, be kita ko, atsižvelgiama į nacionalinėje duomenų bazėje adresu:</w:t>
            </w:r>
          </w:p>
          <w:p w14:paraId="3AEF6F43"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hyperlink r:id="rId16" w:history="1">
              <w:r w:rsidRPr="005C5967">
                <w:rPr>
                  <w:rFonts w:asciiTheme="minorBidi" w:eastAsia="Arial Unicode MS" w:hAnsiTheme="minorBidi" w:cstheme="minorBidi"/>
                  <w:sz w:val="22"/>
                  <w:szCs w:val="22"/>
                  <w:u w:val="single"/>
                  <w:lang w:eastAsia="en-US"/>
                </w:rPr>
                <w:t>https://www.vmi.lt/evmi/mokesciu-moketoju-informacija</w:t>
              </w:r>
            </w:hyperlink>
            <w:r w:rsidRPr="005C5967">
              <w:rPr>
                <w:rFonts w:asciiTheme="minorBidi" w:eastAsia="Arial Unicode MS" w:hAnsiTheme="minorBidi" w:cstheme="minorBidi"/>
                <w:sz w:val="22"/>
                <w:szCs w:val="22"/>
                <w:lang w:eastAsia="en-US"/>
              </w:rPr>
              <w:t xml:space="preserve"> skelbiamą informaciją.</w:t>
            </w:r>
          </w:p>
          <w:p w14:paraId="0E8C4246"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br/>
              <w:t>Priimant sprendimus dėl tiekėjo pašalinimo iš pirkimo procedūros VPĮ 46 straipsnio 4 dalies 7 punkto c papunktyje punkte nurodytu pašalinimo pagrindu, be kita ko, atsižvelgiama į nacionalinėje duomenų bazėje adresu:</w:t>
            </w:r>
          </w:p>
          <w:p w14:paraId="35D71E3E"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hyperlink r:id="rId17" w:history="1">
              <w:r w:rsidRPr="005C5967">
                <w:rPr>
                  <w:rFonts w:asciiTheme="minorBidi" w:eastAsia="Arial Unicode MS" w:hAnsiTheme="minorBidi" w:cstheme="minorBidi"/>
                  <w:sz w:val="22"/>
                  <w:szCs w:val="22"/>
                  <w:u w:val="single"/>
                  <w:lang w:eastAsia="en-US"/>
                </w:rPr>
                <w:t>https://kt.gov.lt/lt/atviri-duomenys/diskvalifikavimas-is-viesuju-pirkimu</w:t>
              </w:r>
            </w:hyperlink>
            <w:r w:rsidRPr="005C5967">
              <w:rPr>
                <w:rFonts w:asciiTheme="minorBidi" w:eastAsia="Arial Unicode MS" w:hAnsiTheme="minorBidi" w:cstheme="minorBidi"/>
                <w:b/>
                <w:bCs/>
                <w:sz w:val="22"/>
                <w:szCs w:val="22"/>
                <w:u w:val="single"/>
                <w:lang w:eastAsia="en-US"/>
              </w:rPr>
              <w:t xml:space="preserve"> </w:t>
            </w:r>
            <w:r w:rsidRPr="005C5967">
              <w:rPr>
                <w:rFonts w:asciiTheme="minorBidi" w:eastAsia="Arial Unicode MS" w:hAnsiTheme="minorBidi" w:cstheme="minorBidi"/>
                <w:sz w:val="22"/>
                <w:szCs w:val="22"/>
                <w:lang w:eastAsia="en-US"/>
              </w:rPr>
              <w:t>skelbiamą informaciją.</w:t>
            </w:r>
          </w:p>
        </w:tc>
        <w:tc>
          <w:tcPr>
            <w:tcW w:w="1429" w:type="pct"/>
          </w:tcPr>
          <w:p w14:paraId="18B00DD0" w14:textId="77777777" w:rsidR="005C5967" w:rsidRPr="005C5967" w:rsidRDefault="005C5967" w:rsidP="005C5967">
            <w:pPr>
              <w:spacing w:after="0" w:line="240" w:lineRule="auto"/>
              <w:jc w:val="both"/>
              <w:rPr>
                <w:rFonts w:asciiTheme="minorBidi" w:eastAsia="Arial Unicode MS" w:hAnsiTheme="minorBidi" w:cstheme="minorBidi"/>
                <w:sz w:val="22"/>
                <w:szCs w:val="22"/>
                <w:lang w:eastAsia="en-US"/>
              </w:rPr>
            </w:pPr>
            <w:r w:rsidRPr="005C5967">
              <w:rPr>
                <w:rFonts w:asciiTheme="minorBidi" w:eastAsia="Arial Unicode MS" w:hAnsiTheme="minorBidi" w:cstheme="minorBidi"/>
                <w:sz w:val="22"/>
                <w:szCs w:val="22"/>
                <w:lang w:eastAsia="en-US"/>
              </w:rPr>
              <w:t>Tiekėjas, kiekvienas tiekėjų grupės narys ir kiekvienas kitas ūkio subjektas, kurio pajėgumais remiasi tiekėjas.</w:t>
            </w:r>
          </w:p>
        </w:tc>
      </w:tr>
    </w:tbl>
    <w:p w14:paraId="22995CB3" w14:textId="77777777" w:rsidR="005C5967" w:rsidRPr="005C5967" w:rsidRDefault="005C5967" w:rsidP="005C5967">
      <w:pPr>
        <w:rPr>
          <w:lang w:eastAsia="en-GB"/>
        </w:rPr>
      </w:pPr>
    </w:p>
    <w:p w14:paraId="36F04266" w14:textId="586319BE" w:rsidR="004E59F7" w:rsidRPr="0016394D" w:rsidRDefault="004E59F7" w:rsidP="004E59F7">
      <w:pPr>
        <w:pStyle w:val="Heading"/>
        <w:spacing w:line="276" w:lineRule="auto"/>
        <w:jc w:val="center"/>
        <w:rPr>
          <w:rFonts w:asciiTheme="minorBidi" w:hAnsiTheme="minorBidi" w:cstheme="minorBidi"/>
          <w:color w:val="auto"/>
          <w:lang w:val="lt-LT"/>
        </w:rPr>
      </w:pPr>
      <w:r w:rsidRPr="0016394D">
        <w:rPr>
          <w:rFonts w:asciiTheme="minorBidi" w:hAnsiTheme="minorBidi" w:cstheme="minorBidi"/>
          <w:color w:val="auto"/>
          <w:lang w:val="lt-LT"/>
        </w:rPr>
        <w:t xml:space="preserve">PIRKIMO SĄLYGŲ </w:t>
      </w:r>
      <w:r w:rsidR="005C5967">
        <w:rPr>
          <w:rFonts w:asciiTheme="minorBidi" w:hAnsiTheme="minorBidi" w:cstheme="minorBidi"/>
          <w:color w:val="auto"/>
          <w:lang w:val="lt-LT"/>
        </w:rPr>
        <w:t>5</w:t>
      </w:r>
      <w:r w:rsidR="00A5033C" w:rsidRPr="0016394D">
        <w:rPr>
          <w:rFonts w:asciiTheme="minorBidi" w:hAnsiTheme="minorBidi" w:cstheme="minorBidi"/>
          <w:color w:val="auto"/>
          <w:lang w:val="lt-LT"/>
        </w:rPr>
        <w:t xml:space="preserve"> </w:t>
      </w:r>
      <w:r w:rsidRPr="0016394D">
        <w:rPr>
          <w:rFonts w:asciiTheme="minorBidi" w:hAnsiTheme="minorBidi" w:cstheme="minorBidi"/>
          <w:color w:val="auto"/>
          <w:lang w:val="lt-LT"/>
        </w:rPr>
        <w:t>PRIEDAS „KVALIFIKACIJOS REIKALAVIMAI TIEKĖJUI“</w:t>
      </w:r>
    </w:p>
    <w:p w14:paraId="6A30FC0B" w14:textId="77777777" w:rsidR="0073281B" w:rsidRPr="0016394D" w:rsidRDefault="0073281B" w:rsidP="0073281B">
      <w:pPr>
        <w:spacing w:after="0" w:line="240" w:lineRule="auto"/>
        <w:rPr>
          <w:rFonts w:asciiTheme="minorBidi" w:hAnsiTheme="minorBidi" w:cstheme="minorBidi"/>
          <w:sz w:val="22"/>
          <w:szCs w:val="22"/>
          <w:lang w:eastAsia="en-GB"/>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4945"/>
        <w:gridCol w:w="4805"/>
        <w:gridCol w:w="4546"/>
      </w:tblGrid>
      <w:tr w:rsidR="0073281B" w:rsidRPr="0016394D" w14:paraId="3B0EBB77" w14:textId="77777777" w:rsidTr="006334E6">
        <w:trPr>
          <w:trHeight w:val="759"/>
        </w:trPr>
        <w:tc>
          <w:tcPr>
            <w:tcW w:w="576" w:type="dxa"/>
            <w:shd w:val="clear" w:color="auto" w:fill="D5DCE4" w:themeFill="text2" w:themeFillTint="33"/>
            <w:vAlign w:val="center"/>
          </w:tcPr>
          <w:p w14:paraId="157DCBDA" w14:textId="77777777" w:rsidR="0073281B" w:rsidRPr="0016394D" w:rsidRDefault="0073281B" w:rsidP="00DC083D">
            <w:pPr>
              <w:tabs>
                <w:tab w:val="left" w:pos="426"/>
              </w:tabs>
              <w:spacing w:after="0" w:line="240" w:lineRule="auto"/>
              <w:jc w:val="center"/>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Eil. Nr.</w:t>
            </w:r>
          </w:p>
        </w:tc>
        <w:tc>
          <w:tcPr>
            <w:tcW w:w="4948" w:type="dxa"/>
            <w:shd w:val="clear" w:color="auto" w:fill="D5DCE4" w:themeFill="text2" w:themeFillTint="33"/>
            <w:vAlign w:val="center"/>
          </w:tcPr>
          <w:p w14:paraId="1602398C" w14:textId="2848BC46" w:rsidR="0073281B" w:rsidRPr="0016394D" w:rsidRDefault="0073281B" w:rsidP="00DC083D">
            <w:pPr>
              <w:tabs>
                <w:tab w:val="left" w:pos="426"/>
              </w:tabs>
              <w:spacing w:after="0" w:line="240" w:lineRule="auto"/>
              <w:jc w:val="center"/>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Reikalavimas</w:t>
            </w:r>
          </w:p>
        </w:tc>
        <w:tc>
          <w:tcPr>
            <w:tcW w:w="4807" w:type="dxa"/>
            <w:shd w:val="clear" w:color="auto" w:fill="D5DCE4" w:themeFill="text2" w:themeFillTint="33"/>
            <w:vAlign w:val="center"/>
          </w:tcPr>
          <w:p w14:paraId="6E66710B" w14:textId="2E537EAB" w:rsidR="0073281B" w:rsidRPr="0016394D" w:rsidRDefault="0073281B" w:rsidP="00DC083D">
            <w:pPr>
              <w:tabs>
                <w:tab w:val="left" w:pos="426"/>
              </w:tabs>
              <w:spacing w:after="0" w:line="240" w:lineRule="auto"/>
              <w:jc w:val="center"/>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Atitiktį pagrindžiantys dokumentai</w:t>
            </w:r>
          </w:p>
        </w:tc>
        <w:tc>
          <w:tcPr>
            <w:tcW w:w="4548" w:type="dxa"/>
            <w:shd w:val="clear" w:color="auto" w:fill="D5DCE4" w:themeFill="text2" w:themeFillTint="33"/>
            <w:vAlign w:val="center"/>
          </w:tcPr>
          <w:p w14:paraId="6B0BB43F" w14:textId="77777777" w:rsidR="0073281B" w:rsidRPr="0016394D" w:rsidRDefault="0073281B" w:rsidP="00DC083D">
            <w:pPr>
              <w:tabs>
                <w:tab w:val="left" w:pos="426"/>
              </w:tabs>
              <w:spacing w:after="0" w:line="240" w:lineRule="auto"/>
              <w:jc w:val="center"/>
              <w:rPr>
                <w:rFonts w:asciiTheme="minorBidi" w:eastAsia="Times New Roman" w:hAnsiTheme="minorBidi" w:cstheme="minorBidi"/>
                <w:b/>
                <w:bCs/>
                <w:sz w:val="22"/>
                <w:szCs w:val="22"/>
              </w:rPr>
            </w:pPr>
            <w:r w:rsidRPr="0016394D">
              <w:rPr>
                <w:rFonts w:asciiTheme="minorBidi" w:hAnsiTheme="minorBidi" w:cstheme="minorBidi"/>
                <w:b/>
                <w:bCs/>
                <w:sz w:val="22"/>
                <w:szCs w:val="22"/>
              </w:rPr>
              <w:t>Subjektas, kuris turi atitikti reikalavimą</w:t>
            </w:r>
          </w:p>
        </w:tc>
      </w:tr>
      <w:tr w:rsidR="0073281B" w:rsidRPr="0016394D" w14:paraId="667D4AA3" w14:textId="77777777" w:rsidTr="005216F2">
        <w:trPr>
          <w:trHeight w:val="955"/>
        </w:trPr>
        <w:tc>
          <w:tcPr>
            <w:tcW w:w="576" w:type="dxa"/>
          </w:tcPr>
          <w:p w14:paraId="3F3A9155" w14:textId="77777777" w:rsidR="0073281B" w:rsidRPr="0016394D" w:rsidRDefault="0073281B" w:rsidP="00DC083D">
            <w:pPr>
              <w:tabs>
                <w:tab w:val="left" w:pos="426"/>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1.</w:t>
            </w:r>
          </w:p>
        </w:tc>
        <w:tc>
          <w:tcPr>
            <w:tcW w:w="4948" w:type="dxa"/>
          </w:tcPr>
          <w:p w14:paraId="1BCDF23D" w14:textId="77777777" w:rsidR="00A756F5" w:rsidRPr="0016394D" w:rsidRDefault="00A756F5" w:rsidP="00A756F5">
            <w:pPr>
              <w:pBdr>
                <w:top w:val="nil"/>
                <w:left w:val="nil"/>
                <w:bottom w:val="nil"/>
                <w:right w:val="nil"/>
                <w:between w:val="nil"/>
                <w:bar w:val="nil"/>
              </w:pBdr>
              <w:spacing w:after="0" w:line="240" w:lineRule="auto"/>
              <w:jc w:val="both"/>
              <w:rPr>
                <w:rFonts w:asciiTheme="minorBidi" w:hAnsiTheme="minorBidi" w:cstheme="minorBidi"/>
                <w:sz w:val="22"/>
                <w:szCs w:val="22"/>
                <w:bdr w:val="nil"/>
                <w:lang w:eastAsia="en-US"/>
              </w:rPr>
            </w:pPr>
            <w:r w:rsidRPr="0016394D">
              <w:rPr>
                <w:rFonts w:asciiTheme="minorBidi" w:hAnsiTheme="minorBidi" w:cstheme="minorBidi"/>
                <w:sz w:val="22"/>
                <w:szCs w:val="22"/>
                <w:bdr w:val="nil"/>
                <w:lang w:eastAsia="en-US"/>
              </w:rPr>
              <w:t>Tiekėjas turi turėti (arba gali pasitelkti) kvalifikuotus, už pirkimo sutarties vykdymą atsakingus specialistus, kurie atitinka žemiau jiems nustatytus reikalavimus</w:t>
            </w:r>
            <w:r w:rsidRPr="0016394D">
              <w:rPr>
                <w:rFonts w:asciiTheme="minorBidi" w:hAnsiTheme="minorBidi" w:cstheme="minorBidi"/>
                <w:bCs/>
                <w:sz w:val="22"/>
                <w:szCs w:val="22"/>
                <w:bdr w:val="nil"/>
                <w:lang w:eastAsia="en-US"/>
              </w:rPr>
              <w:t>.</w:t>
            </w:r>
          </w:p>
          <w:p w14:paraId="331DDDF5" w14:textId="0098C549" w:rsidR="0073281B" w:rsidRPr="0016394D" w:rsidRDefault="00A756F5" w:rsidP="00A756F5">
            <w:pPr>
              <w:spacing w:after="0" w:line="20" w:lineRule="atLeast"/>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Perkančioji organizacija 1.1–1.2 p</w:t>
            </w:r>
            <w:r w:rsidR="005216F2" w:rsidRPr="0016394D">
              <w:rPr>
                <w:rFonts w:asciiTheme="minorBidi" w:eastAsia="Times New Roman" w:hAnsiTheme="minorBidi" w:cstheme="minorBidi"/>
                <w:sz w:val="22"/>
                <w:szCs w:val="22"/>
                <w:lang w:eastAsia="en-US"/>
              </w:rPr>
              <w:t>.</w:t>
            </w:r>
            <w:r w:rsidRPr="0016394D">
              <w:rPr>
                <w:rFonts w:asciiTheme="minorBidi" w:eastAsia="Times New Roman" w:hAnsiTheme="minorBidi" w:cstheme="minorBidi"/>
                <w:sz w:val="22"/>
                <w:szCs w:val="22"/>
                <w:lang w:eastAsia="en-US"/>
              </w:rPr>
              <w:t xml:space="preserve"> nurodo reikalaujamas kompetencijas, o tiekėjas turi pateikti siūlomą reikalaujamas kompetencijas atitinkančių specialistų skaičių. Perkančioji organizacija neriboja specialistų skaičiaus ir jų galimybės dalyvauti keliose pozicijose, tačiau vienas specialistas turi tenkinti konkrečiam specialistui keliamus reikalavimus visa apimtimi (t. y. negalima siūlyti dviejų specialistų, kurie abu kartu tenkintų vienam specialistui keliamus reikalavimus).</w:t>
            </w:r>
          </w:p>
        </w:tc>
        <w:tc>
          <w:tcPr>
            <w:tcW w:w="4807" w:type="dxa"/>
          </w:tcPr>
          <w:p w14:paraId="67118A45" w14:textId="77777777" w:rsidR="00A5033C" w:rsidRPr="0016394D" w:rsidRDefault="00A5033C" w:rsidP="00A5033C">
            <w:pPr>
              <w:spacing w:after="0" w:line="240" w:lineRule="auto"/>
              <w:jc w:val="both"/>
              <w:rPr>
                <w:rFonts w:asciiTheme="minorBidi" w:eastAsia="Aptos" w:hAnsiTheme="minorBidi" w:cstheme="minorBidi"/>
                <w:sz w:val="22"/>
                <w:szCs w:val="22"/>
              </w:rPr>
            </w:pPr>
            <w:r w:rsidRPr="0016394D">
              <w:rPr>
                <w:rFonts w:asciiTheme="minorBidi" w:eastAsia="Aptos" w:hAnsiTheme="minorBidi" w:cstheme="minorBidi"/>
                <w:sz w:val="22"/>
                <w:szCs w:val="22"/>
              </w:rPr>
              <w:t>Tiekėjas, kuris pagal vertinimo rezultatus galės būti pripažintas laimėjusiu, Perkančiajai organizacijai paprašius, turės pateikti:</w:t>
            </w:r>
          </w:p>
          <w:p w14:paraId="65E86AA5" w14:textId="7E4D3DA5" w:rsidR="0073281B" w:rsidRPr="0016394D" w:rsidRDefault="0073281B" w:rsidP="007F0217">
            <w:pPr>
              <w:jc w:val="both"/>
              <w:rPr>
                <w:rFonts w:asciiTheme="minorBidi" w:eastAsia="Aptos" w:hAnsiTheme="minorBidi" w:cstheme="minorBidi"/>
                <w:i/>
                <w:iCs/>
                <w:sz w:val="22"/>
                <w:szCs w:val="22"/>
              </w:rPr>
            </w:pPr>
            <w:r w:rsidRPr="0016394D">
              <w:rPr>
                <w:rFonts w:asciiTheme="minorBidi" w:eastAsia="Arial Unicode MS" w:hAnsiTheme="minorBidi" w:cstheme="minorBidi"/>
                <w:sz w:val="22"/>
                <w:szCs w:val="22"/>
                <w:lang w:eastAsia="ar-SA"/>
              </w:rPr>
              <w:t>1)</w:t>
            </w:r>
            <w:r w:rsidR="007F0217" w:rsidRPr="0016394D">
              <w:rPr>
                <w:rFonts w:asciiTheme="minorBidi" w:eastAsia="Aptos" w:hAnsiTheme="minorBidi" w:cstheme="minorBidi"/>
                <w:sz w:val="22"/>
                <w:szCs w:val="22"/>
              </w:rPr>
              <w:t xml:space="preserve"> Tiekėjo siūlomų specialistų sąrašą </w:t>
            </w:r>
            <w:r w:rsidR="007F0217" w:rsidRPr="0016394D">
              <w:rPr>
                <w:rFonts w:asciiTheme="minorBidi" w:eastAsia="Aptos" w:hAnsiTheme="minorBidi" w:cstheme="minorBidi"/>
                <w:i/>
                <w:iCs/>
                <w:sz w:val="22"/>
                <w:szCs w:val="22"/>
              </w:rPr>
              <w:t>(</w:t>
            </w:r>
            <w:r w:rsidR="005C5967">
              <w:rPr>
                <w:rFonts w:asciiTheme="minorBidi" w:eastAsia="Aptos" w:hAnsiTheme="minorBidi" w:cstheme="minorBidi"/>
                <w:i/>
                <w:iCs/>
                <w:color w:val="0070C0"/>
                <w:sz w:val="22"/>
                <w:szCs w:val="22"/>
              </w:rPr>
              <w:t>11</w:t>
            </w:r>
            <w:r w:rsidR="006334E6" w:rsidRPr="0016394D">
              <w:rPr>
                <w:rFonts w:asciiTheme="minorBidi" w:eastAsia="Aptos" w:hAnsiTheme="minorBidi" w:cstheme="minorBidi"/>
                <w:i/>
                <w:iCs/>
                <w:color w:val="0070C0"/>
                <w:sz w:val="22"/>
                <w:szCs w:val="22"/>
              </w:rPr>
              <w:t xml:space="preserve"> </w:t>
            </w:r>
            <w:r w:rsidR="007F0217" w:rsidRPr="0016394D">
              <w:rPr>
                <w:rFonts w:asciiTheme="minorBidi" w:eastAsia="Aptos" w:hAnsiTheme="minorBidi" w:cstheme="minorBidi"/>
                <w:i/>
                <w:iCs/>
                <w:color w:val="0070C0"/>
                <w:sz w:val="22"/>
                <w:szCs w:val="22"/>
              </w:rPr>
              <w:t>priedas</w:t>
            </w:r>
            <w:r w:rsidR="007F0217" w:rsidRPr="0016394D">
              <w:rPr>
                <w:rFonts w:asciiTheme="minorBidi" w:eastAsia="Aptos" w:hAnsiTheme="minorBidi" w:cstheme="minorBidi"/>
                <w:i/>
                <w:iCs/>
                <w:sz w:val="22"/>
                <w:szCs w:val="22"/>
              </w:rPr>
              <w:t>. Tiekėjo siūlomų specialistų sąrašas</w:t>
            </w:r>
            <w:r w:rsidR="00815820">
              <w:rPr>
                <w:rFonts w:asciiTheme="minorBidi" w:eastAsia="Aptos" w:hAnsiTheme="minorBidi" w:cstheme="minorBidi"/>
                <w:i/>
                <w:iCs/>
                <w:sz w:val="22"/>
                <w:szCs w:val="22"/>
              </w:rPr>
              <w:t xml:space="preserve">, pildomos </w:t>
            </w:r>
            <w:r w:rsidR="00815820" w:rsidRPr="00815820">
              <w:rPr>
                <w:rFonts w:asciiTheme="minorBidi" w:eastAsia="Aptos" w:hAnsiTheme="minorBidi" w:cstheme="minorBidi"/>
                <w:i/>
                <w:iCs/>
                <w:color w:val="0070C0"/>
                <w:sz w:val="22"/>
                <w:szCs w:val="22"/>
              </w:rPr>
              <w:t>1, 2, 3 lentelės</w:t>
            </w:r>
            <w:r w:rsidR="007F0217" w:rsidRPr="0016394D">
              <w:rPr>
                <w:rFonts w:asciiTheme="minorBidi" w:eastAsia="Aptos" w:hAnsiTheme="minorBidi" w:cstheme="minorBidi"/>
                <w:i/>
                <w:iCs/>
                <w:sz w:val="22"/>
                <w:szCs w:val="22"/>
              </w:rPr>
              <w:t>).</w:t>
            </w:r>
          </w:p>
          <w:p w14:paraId="20501B2D" w14:textId="79F5845E" w:rsidR="0073281B" w:rsidRPr="0016394D" w:rsidRDefault="0073281B" w:rsidP="00DC083D">
            <w:pPr>
              <w:spacing w:after="0" w:line="240" w:lineRule="auto"/>
              <w:jc w:val="both"/>
              <w:rPr>
                <w:rFonts w:asciiTheme="minorBidi" w:hAnsiTheme="minorBidi" w:cstheme="minorBidi"/>
                <w:sz w:val="22"/>
                <w:szCs w:val="22"/>
              </w:rPr>
            </w:pPr>
            <w:r w:rsidRPr="0016394D">
              <w:rPr>
                <w:rFonts w:asciiTheme="minorBidi" w:eastAsia="Arial Unicode MS" w:hAnsiTheme="minorBidi" w:cstheme="minorBidi"/>
                <w:sz w:val="22"/>
                <w:szCs w:val="22"/>
                <w:lang w:eastAsia="ar-SA"/>
              </w:rPr>
              <w:t>2)</w:t>
            </w:r>
            <w:r w:rsidRPr="0016394D">
              <w:rPr>
                <w:rFonts w:asciiTheme="minorBidi" w:hAnsiTheme="minorBidi" w:cstheme="minorBidi"/>
                <w:sz w:val="22"/>
                <w:szCs w:val="22"/>
              </w:rPr>
              <w:t xml:space="preserve"> </w:t>
            </w:r>
            <w:r w:rsidR="007F0217" w:rsidRPr="0016394D">
              <w:rPr>
                <w:rFonts w:asciiTheme="minorBidi" w:hAnsiTheme="minorBidi" w:cstheme="minorBidi"/>
                <w:sz w:val="22"/>
                <w:szCs w:val="22"/>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bookmarkStart w:id="0" w:name="_Hlk150759850"/>
            <w:bookmarkStart w:id="1" w:name="_Hlk195651363"/>
          </w:p>
          <w:bookmarkEnd w:id="0"/>
          <w:bookmarkEnd w:id="1"/>
          <w:p w14:paraId="00D01709" w14:textId="77777777" w:rsidR="0073281B" w:rsidRPr="0016394D" w:rsidRDefault="0073281B" w:rsidP="00DC083D">
            <w:pPr>
              <w:tabs>
                <w:tab w:val="left" w:pos="5575"/>
                <w:tab w:val="left" w:pos="10080"/>
                <w:tab w:val="left" w:pos="14395"/>
              </w:tabs>
              <w:spacing w:after="0" w:line="240" w:lineRule="auto"/>
              <w:jc w:val="both"/>
              <w:rPr>
                <w:rFonts w:asciiTheme="minorBidi" w:hAnsiTheme="minorBidi" w:cstheme="minorBidi"/>
                <w:b/>
                <w:bCs/>
                <w:i/>
                <w:iCs/>
                <w:sz w:val="22"/>
                <w:szCs w:val="22"/>
              </w:rPr>
            </w:pPr>
          </w:p>
          <w:p w14:paraId="4A10771B" w14:textId="0C4594EE" w:rsidR="0073281B" w:rsidRPr="0016394D" w:rsidRDefault="0073281B" w:rsidP="00DC083D">
            <w:pPr>
              <w:tabs>
                <w:tab w:val="left" w:pos="5575"/>
                <w:tab w:val="left" w:pos="10080"/>
                <w:tab w:val="left" w:pos="14395"/>
              </w:tabs>
              <w:spacing w:after="0" w:line="240" w:lineRule="auto"/>
              <w:jc w:val="both"/>
              <w:rPr>
                <w:rFonts w:asciiTheme="minorBidi" w:eastAsia="Times New Roman" w:hAnsiTheme="minorBidi" w:cstheme="minorBidi"/>
                <w:sz w:val="22"/>
                <w:szCs w:val="22"/>
              </w:rPr>
            </w:pPr>
            <w:r w:rsidRPr="0016394D">
              <w:rPr>
                <w:rFonts w:asciiTheme="minorBidi" w:hAnsiTheme="minorBidi" w:cstheme="minorBidi"/>
                <w:b/>
                <w:bCs/>
                <w:i/>
                <w:iCs/>
                <w:sz w:val="22"/>
                <w:szCs w:val="22"/>
              </w:rPr>
              <w:t>Pastaba.</w:t>
            </w:r>
            <w:r w:rsidRPr="0016394D">
              <w:rPr>
                <w:rFonts w:asciiTheme="minorBidi" w:hAnsiTheme="minorBidi" w:cstheme="minorBidi"/>
                <w:b/>
                <w:bCs/>
                <w:sz w:val="22"/>
                <w:szCs w:val="22"/>
              </w:rPr>
              <w:t xml:space="preserve"> </w:t>
            </w:r>
            <w:bookmarkStart w:id="2" w:name="_Hlk216302674"/>
            <w:r w:rsidRPr="0016394D">
              <w:rPr>
                <w:rFonts w:asciiTheme="minorBidi" w:hAnsiTheme="minorBidi" w:cstheme="minorBidi"/>
                <w:i/>
                <w:iCs/>
                <w:sz w:val="22"/>
                <w:szCs w:val="22"/>
              </w:rPr>
              <w:t>Perkančioji organizacija, norėdama įsitikinti arba pasitikslinti pateiktą informaciją apie specialistų kvalifikaciją, gali atskiru prašymu paprašyti pateikti vykdytų sutarčių</w:t>
            </w:r>
            <w:r w:rsidR="003B6E81" w:rsidRPr="0016394D">
              <w:rPr>
                <w:rFonts w:asciiTheme="minorBidi" w:hAnsiTheme="minorBidi" w:cstheme="minorBidi"/>
                <w:i/>
                <w:iCs/>
                <w:sz w:val="22"/>
                <w:szCs w:val="22"/>
              </w:rPr>
              <w:t xml:space="preserve"> (projektų)</w:t>
            </w:r>
            <w:r w:rsidRPr="0016394D">
              <w:rPr>
                <w:rFonts w:asciiTheme="minorBidi" w:hAnsiTheme="minorBidi" w:cstheme="minorBidi"/>
                <w:i/>
                <w:iCs/>
                <w:sz w:val="22"/>
                <w:szCs w:val="22"/>
              </w:rPr>
              <w:t xml:space="preserve"> kopijas arba išrašus iš sutarčių</w:t>
            </w:r>
            <w:r w:rsidR="003B6E81" w:rsidRPr="0016394D">
              <w:rPr>
                <w:rFonts w:asciiTheme="minorBidi" w:hAnsiTheme="minorBidi" w:cstheme="minorBidi"/>
                <w:i/>
                <w:iCs/>
                <w:sz w:val="22"/>
                <w:szCs w:val="22"/>
              </w:rPr>
              <w:t xml:space="preserve"> (projektų)</w:t>
            </w:r>
            <w:r w:rsidRPr="0016394D">
              <w:rPr>
                <w:rFonts w:asciiTheme="minorBidi" w:hAnsiTheme="minorBidi" w:cstheme="minorBidi"/>
                <w:i/>
                <w:iCs/>
                <w:sz w:val="22"/>
                <w:szCs w:val="22"/>
              </w:rPr>
              <w:t xml:space="preserve"> bei sutarties (projekto) objektą apibūdinančius dokumentus (pvz. techninę užduotį) arba be išankstinio įspėjimo susisiekti su Tiekėjo nurodytu užsakovo atstovu.</w:t>
            </w:r>
            <w:bookmarkEnd w:id="2"/>
          </w:p>
          <w:p w14:paraId="74B6218C" w14:textId="77777777" w:rsidR="0073281B" w:rsidRPr="0016394D" w:rsidRDefault="0073281B" w:rsidP="00DC083D">
            <w:pPr>
              <w:spacing w:after="0" w:line="240" w:lineRule="auto"/>
              <w:jc w:val="both"/>
              <w:rPr>
                <w:rFonts w:asciiTheme="minorBidi" w:eastAsia="Times New Roman" w:hAnsiTheme="minorBidi" w:cstheme="minorBidi"/>
                <w:sz w:val="22"/>
                <w:szCs w:val="22"/>
                <w:u w:val="single"/>
                <w:lang w:eastAsia="en-US"/>
              </w:rPr>
            </w:pPr>
          </w:p>
          <w:p w14:paraId="0A31DBE4" w14:textId="77777777" w:rsidR="0073281B" w:rsidRPr="0016394D" w:rsidRDefault="0073281B" w:rsidP="00DC083D">
            <w:pPr>
              <w:spacing w:after="0" w:line="240" w:lineRule="auto"/>
              <w:jc w:val="both"/>
              <w:rPr>
                <w:rFonts w:asciiTheme="minorBidi" w:eastAsia="Times New Roman" w:hAnsiTheme="minorBidi" w:cstheme="minorBidi"/>
                <w:sz w:val="22"/>
                <w:szCs w:val="22"/>
                <w:u w:val="single"/>
                <w:lang w:eastAsia="en-US"/>
              </w:rPr>
            </w:pPr>
            <w:r w:rsidRPr="0016394D">
              <w:rPr>
                <w:rFonts w:asciiTheme="minorBidi" w:eastAsia="Times New Roman" w:hAnsiTheme="minorBidi" w:cstheme="minorBidi"/>
                <w:sz w:val="22"/>
                <w:szCs w:val="22"/>
                <w:u w:val="single"/>
                <w:lang w:eastAsia="en-US"/>
              </w:rPr>
              <w:t>Pateikiamos skaitmeninės dokumentų kopijos.</w:t>
            </w:r>
          </w:p>
        </w:tc>
        <w:tc>
          <w:tcPr>
            <w:tcW w:w="4548" w:type="dxa"/>
            <w:vMerge w:val="restart"/>
          </w:tcPr>
          <w:p w14:paraId="27BB7A6B" w14:textId="076F3F26" w:rsidR="0073281B" w:rsidRPr="0016394D" w:rsidRDefault="0073281B" w:rsidP="0073281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Bidi" w:eastAsia="Times New Roman" w:hAnsiTheme="minorBidi" w:cstheme="minorBidi"/>
                <w:color w:val="auto"/>
                <w:sz w:val="22"/>
                <w:szCs w:val="22"/>
                <w:lang w:val="lt-LT"/>
              </w:rPr>
            </w:pPr>
            <w:r w:rsidRPr="0016394D">
              <w:rPr>
                <w:rFonts w:asciiTheme="minorBidi" w:eastAsia="Times New Roman" w:hAnsiTheme="minorBidi" w:cstheme="minorBidi"/>
                <w:color w:val="auto"/>
                <w:sz w:val="22"/>
                <w:szCs w:val="22"/>
                <w:lang w:val="lt-LT"/>
              </w:rPr>
              <w:t>Tiekėjo, jei pasiūlymą teikia tiekėjų grupė - grupės nario (-</w:t>
            </w:r>
            <w:proofErr w:type="spellStart"/>
            <w:r w:rsidRPr="0016394D">
              <w:rPr>
                <w:rFonts w:asciiTheme="minorBidi" w:eastAsia="Times New Roman" w:hAnsiTheme="minorBidi" w:cstheme="minorBidi"/>
                <w:color w:val="auto"/>
                <w:sz w:val="22"/>
                <w:szCs w:val="22"/>
                <w:lang w:val="lt-LT"/>
              </w:rPr>
              <w:t>ių</w:t>
            </w:r>
            <w:proofErr w:type="spellEnd"/>
            <w:r w:rsidRPr="0016394D">
              <w:rPr>
                <w:rFonts w:asciiTheme="minorBidi" w:eastAsia="Times New Roman" w:hAnsiTheme="minorBidi" w:cstheme="minorBidi"/>
                <w:color w:val="auto"/>
                <w:sz w:val="22"/>
                <w:szCs w:val="22"/>
                <w:lang w:val="lt-LT"/>
              </w:rPr>
              <w:t>) specialistai, arba kito ūkio subjekto, kurio pajėgumais remiasi tiekėjas, darbuotojai - atsižvelgiant į jų prisiimamus įsipareigojimus pirkimo sutarčiai vykdyti.</w:t>
            </w:r>
          </w:p>
          <w:p w14:paraId="5EFE4138" w14:textId="51D64342" w:rsidR="0073281B" w:rsidRPr="0016394D" w:rsidRDefault="0073281B" w:rsidP="0073281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Bidi" w:eastAsia="Times New Roman" w:hAnsiTheme="minorBidi" w:cstheme="minorBidi"/>
                <w:color w:val="auto"/>
                <w:sz w:val="22"/>
                <w:szCs w:val="22"/>
                <w:lang w:val="lt-LT"/>
              </w:rPr>
            </w:pPr>
            <w:r w:rsidRPr="0016394D">
              <w:rPr>
                <w:rFonts w:asciiTheme="minorBidi" w:eastAsia="Times New Roman" w:hAnsiTheme="minorBidi" w:cstheme="minorBidi"/>
                <w:color w:val="auto"/>
                <w:sz w:val="22"/>
                <w:szCs w:val="22"/>
                <w:lang w:val="lt-LT"/>
              </w:rPr>
              <w:t>Tiekėjas gali remtis kitų ūkio subjektų pajėgumais tik tuo atveju, jeigu tie subjektai (jų darbuotojai) patys vykdys tą pirkimo sutarties dalį, kuriai reikia jų turimų pajėgumų.</w:t>
            </w:r>
          </w:p>
          <w:p w14:paraId="5B18EE5D" w14:textId="77777777" w:rsidR="0073281B" w:rsidRPr="0016394D" w:rsidRDefault="0073281B" w:rsidP="00DC083D">
            <w:pPr>
              <w:tabs>
                <w:tab w:val="left" w:pos="5575"/>
                <w:tab w:val="left" w:pos="10080"/>
                <w:tab w:val="left" w:pos="14395"/>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73281B" w:rsidRPr="0016394D" w14:paraId="6889762B" w14:textId="77777777" w:rsidTr="005216F2">
        <w:trPr>
          <w:trHeight w:val="699"/>
        </w:trPr>
        <w:tc>
          <w:tcPr>
            <w:tcW w:w="576" w:type="dxa"/>
          </w:tcPr>
          <w:p w14:paraId="6FA53BC9" w14:textId="77777777" w:rsidR="0073281B" w:rsidRPr="0016394D" w:rsidRDefault="0073281B" w:rsidP="00DC083D">
            <w:pPr>
              <w:tabs>
                <w:tab w:val="left" w:pos="426"/>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1.1.</w:t>
            </w:r>
          </w:p>
        </w:tc>
        <w:tc>
          <w:tcPr>
            <w:tcW w:w="4948" w:type="dxa"/>
          </w:tcPr>
          <w:p w14:paraId="7C145AE6" w14:textId="77777777" w:rsidR="00FD07F0" w:rsidRPr="0016394D" w:rsidRDefault="00FD07F0" w:rsidP="00DC083D">
            <w:pPr>
              <w:spacing w:after="0" w:line="240" w:lineRule="auto"/>
              <w:jc w:val="both"/>
              <w:outlineLvl w:val="2"/>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Programinės įrangos specialistas (-ai):</w:t>
            </w:r>
          </w:p>
          <w:p w14:paraId="6B6D6E9D" w14:textId="16A11A3B" w:rsidR="00FD07F0" w:rsidRPr="0016394D" w:rsidRDefault="00FD07F0" w:rsidP="00DC083D">
            <w:pPr>
              <w:spacing w:after="0" w:line="240" w:lineRule="auto"/>
              <w:jc w:val="both"/>
              <w:outlineLvl w:val="2"/>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 xml:space="preserve">a) turi turėti ne trumpesnę nei </w:t>
            </w:r>
            <w:r w:rsidR="00DF0F08" w:rsidRPr="0016394D">
              <w:rPr>
                <w:rFonts w:asciiTheme="minorBidi" w:eastAsia="Times New Roman" w:hAnsiTheme="minorBidi" w:cstheme="minorBidi"/>
                <w:sz w:val="22"/>
                <w:szCs w:val="22"/>
              </w:rPr>
              <w:t>2</w:t>
            </w:r>
            <w:r w:rsidR="000D3E69" w:rsidRPr="0016394D">
              <w:rPr>
                <w:rFonts w:asciiTheme="minorBidi" w:eastAsia="Times New Roman" w:hAnsiTheme="minorBidi" w:cstheme="minorBidi"/>
                <w:sz w:val="22"/>
                <w:szCs w:val="22"/>
              </w:rPr>
              <w:t xml:space="preserve"> (</w:t>
            </w:r>
            <w:r w:rsidR="00DF0F08" w:rsidRPr="0016394D">
              <w:rPr>
                <w:rFonts w:asciiTheme="minorBidi" w:eastAsia="Times New Roman" w:hAnsiTheme="minorBidi" w:cstheme="minorBidi"/>
                <w:sz w:val="22"/>
                <w:szCs w:val="22"/>
              </w:rPr>
              <w:t>dvejų</w:t>
            </w:r>
            <w:r w:rsidR="000D3E69" w:rsidRPr="0016394D">
              <w:rPr>
                <w:rFonts w:asciiTheme="minorBidi" w:eastAsia="Times New Roman" w:hAnsiTheme="minorBidi" w:cstheme="minorBidi"/>
                <w:sz w:val="22"/>
                <w:szCs w:val="22"/>
              </w:rPr>
              <w:t>)</w:t>
            </w:r>
            <w:r w:rsidRPr="0016394D">
              <w:rPr>
                <w:rFonts w:asciiTheme="minorBidi" w:eastAsia="Times New Roman" w:hAnsiTheme="minorBidi" w:cstheme="minorBidi"/>
                <w:sz w:val="22"/>
                <w:szCs w:val="22"/>
              </w:rPr>
              <w:t xml:space="preserve"> metų darbo patirtį</w:t>
            </w:r>
            <w:r w:rsidR="005216F2" w:rsidRPr="0016394D">
              <w:rPr>
                <w:rFonts w:asciiTheme="minorBidi" w:eastAsia="Times New Roman" w:hAnsiTheme="minorBidi" w:cstheme="minorBidi"/>
                <w:sz w:val="22"/>
                <w:szCs w:val="22"/>
              </w:rPr>
              <w:t>*</w:t>
            </w:r>
            <w:r w:rsidRPr="0016394D">
              <w:rPr>
                <w:rFonts w:asciiTheme="minorBidi" w:eastAsia="Times New Roman" w:hAnsiTheme="minorBidi" w:cstheme="minorBidi"/>
                <w:sz w:val="22"/>
                <w:szCs w:val="22"/>
              </w:rPr>
              <w:t xml:space="preserve"> </w:t>
            </w:r>
            <w:r w:rsidR="00AE3E3E" w:rsidRPr="0016394D">
              <w:rPr>
                <w:rFonts w:asciiTheme="minorBidi" w:eastAsia="Times New Roman" w:hAnsiTheme="minorBidi" w:cstheme="minorBidi"/>
                <w:sz w:val="22"/>
                <w:szCs w:val="22"/>
              </w:rPr>
              <w:t xml:space="preserve">teikiant </w:t>
            </w:r>
            <w:r w:rsidR="000D3E69" w:rsidRPr="0016394D">
              <w:rPr>
                <w:rFonts w:asciiTheme="minorBidi" w:eastAsia="Times New Roman" w:hAnsiTheme="minorBidi" w:cstheme="minorBidi"/>
                <w:sz w:val="22"/>
                <w:szCs w:val="22"/>
              </w:rPr>
              <w:t xml:space="preserve">siūlomos programinės įrangos </w:t>
            </w:r>
            <w:r w:rsidRPr="0016394D">
              <w:rPr>
                <w:rFonts w:asciiTheme="minorBidi" w:eastAsia="Times New Roman" w:hAnsiTheme="minorBidi" w:cstheme="minorBidi"/>
                <w:sz w:val="22"/>
                <w:szCs w:val="22"/>
              </w:rPr>
              <w:t>konfigūravimo ir (ar) aptarnavimo ir (ar) techninės priežiūros paslaugas;</w:t>
            </w:r>
          </w:p>
          <w:p w14:paraId="37EF806B" w14:textId="7713B8C2" w:rsidR="0073281B" w:rsidRPr="0016394D" w:rsidRDefault="005216F2" w:rsidP="005216F2">
            <w:pPr>
              <w:spacing w:after="0" w:line="240" w:lineRule="auto"/>
              <w:jc w:val="both"/>
              <w:outlineLvl w:val="2"/>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 xml:space="preserve">b) turi </w:t>
            </w:r>
            <w:r w:rsidR="00AE3E3E" w:rsidRPr="0016394D">
              <w:rPr>
                <w:rFonts w:asciiTheme="minorBidi" w:eastAsia="Times New Roman" w:hAnsiTheme="minorBidi" w:cstheme="minorBidi"/>
                <w:sz w:val="22"/>
                <w:szCs w:val="22"/>
              </w:rPr>
              <w:t xml:space="preserve">turėti </w:t>
            </w:r>
            <w:r w:rsidRPr="0016394D">
              <w:rPr>
                <w:rFonts w:asciiTheme="minorBidi" w:eastAsia="Times New Roman" w:hAnsiTheme="minorBidi" w:cstheme="minorBidi"/>
                <w:sz w:val="22"/>
                <w:szCs w:val="22"/>
              </w:rPr>
              <w:t>siūlomos programinės įrangos specialisto kvalifikaciją.</w:t>
            </w:r>
          </w:p>
          <w:p w14:paraId="0BD6C069" w14:textId="77777777" w:rsidR="00DF0F08" w:rsidRPr="0016394D" w:rsidRDefault="00DF0F08" w:rsidP="005216F2">
            <w:pPr>
              <w:spacing w:after="0" w:line="240" w:lineRule="auto"/>
              <w:jc w:val="both"/>
              <w:outlineLvl w:val="2"/>
              <w:rPr>
                <w:rFonts w:asciiTheme="minorBidi" w:eastAsia="Times New Roman" w:hAnsiTheme="minorBidi" w:cstheme="minorBidi"/>
                <w:sz w:val="22"/>
                <w:szCs w:val="22"/>
              </w:rPr>
            </w:pPr>
          </w:p>
          <w:p w14:paraId="438A4B91" w14:textId="69A2F86B" w:rsidR="006B3A09" w:rsidRPr="0016394D" w:rsidRDefault="00BB266B" w:rsidP="00DF0F08">
            <w:pPr>
              <w:spacing w:after="0" w:line="240" w:lineRule="auto"/>
              <w:jc w:val="both"/>
              <w:outlineLvl w:val="2"/>
              <w:rPr>
                <w:rFonts w:asciiTheme="minorBidi" w:hAnsiTheme="minorBidi" w:cstheme="minorBidi"/>
                <w:i/>
                <w:iCs/>
                <w:noProof/>
                <w:color w:val="000000" w:themeColor="text1"/>
                <w:sz w:val="22"/>
                <w:szCs w:val="22"/>
              </w:rPr>
            </w:pPr>
            <w:r w:rsidRPr="0016394D">
              <w:rPr>
                <w:rFonts w:asciiTheme="minorBidi" w:eastAsia="Times New Roman" w:hAnsiTheme="minorBidi" w:cstheme="minorBidi"/>
                <w:sz w:val="22"/>
                <w:szCs w:val="22"/>
              </w:rPr>
              <w:t>*</w:t>
            </w:r>
            <w:r w:rsidRPr="0016394D">
              <w:rPr>
                <w:rFonts w:asciiTheme="minorBidi" w:hAnsiTheme="minorBidi" w:cstheme="minorBidi"/>
                <w:i/>
                <w:iCs/>
                <w:noProof/>
                <w:color w:val="000000" w:themeColor="text1"/>
                <w:sz w:val="22"/>
                <w:szCs w:val="22"/>
              </w:rPr>
              <w:t xml:space="preserve"> </w:t>
            </w:r>
            <w:bookmarkStart w:id="3" w:name="_Hlk216353489"/>
            <w:r w:rsidRPr="0016394D">
              <w:rPr>
                <w:rFonts w:asciiTheme="minorBidi" w:hAnsiTheme="minorBidi" w:cstheme="minorBidi"/>
                <w:i/>
                <w:iCs/>
                <w:sz w:val="22"/>
                <w:szCs w:val="22"/>
                <w:bdr w:val="none" w:sz="0" w:space="0" w:color="auto" w:frame="1"/>
              </w:rPr>
              <w:t>Specialistų patirtis skaičiuojama mėnesiais. Darbo patirtis tuo pačiu laikotarpiu vykdant skirtingus projektus/sutartis arba užimant pareigas keliose darbovietėse nėra sumuojama (pvz. jeigu 2022 m. balandžio 1 d. – gegužės 31 d. buvo užimamos pareigos dviejose darbovietėse ir (ar) vykdė sutartį ir (ar) projektą, bus laikoma, kad įgyta 2 mėnesių patirtis).</w:t>
            </w:r>
            <w:r w:rsidRPr="0016394D">
              <w:rPr>
                <w:rFonts w:asciiTheme="minorBidi" w:hAnsiTheme="minorBidi" w:cstheme="minorBidi"/>
                <w:i/>
                <w:iCs/>
                <w:sz w:val="22"/>
                <w:szCs w:val="22"/>
              </w:rPr>
              <w:t xml:space="preserve"> </w:t>
            </w:r>
            <w:r w:rsidRPr="0016394D">
              <w:rPr>
                <w:rFonts w:asciiTheme="minorBidi" w:hAnsiTheme="minorBidi" w:cstheme="minorBidi"/>
                <w:i/>
                <w:iCs/>
                <w:noProof/>
                <w:color w:val="000000" w:themeColor="text1"/>
                <w:sz w:val="22"/>
                <w:szCs w:val="22"/>
              </w:rPr>
              <w:t>Tuo atveju, jeigu specialistas dirbo ne pilną mėnesį, patirtis skaičiuojama taip:</w:t>
            </w:r>
            <w:r w:rsidRPr="0016394D">
              <w:rPr>
                <w:rFonts w:asciiTheme="minorBidi" w:hAnsiTheme="minorBidi" w:cstheme="minorBidi"/>
                <w:sz w:val="22"/>
                <w:szCs w:val="22"/>
              </w:rPr>
              <w:t xml:space="preserve"> </w:t>
            </w:r>
            <w:r w:rsidRPr="0016394D">
              <w:rPr>
                <w:rFonts w:asciiTheme="minorBidi" w:hAnsiTheme="minorBidi" w:cstheme="minorBidi"/>
                <w:i/>
                <w:iCs/>
                <w:noProof/>
                <w:color w:val="000000" w:themeColor="text1"/>
                <w:sz w:val="22"/>
                <w:szCs w:val="22"/>
              </w:rPr>
              <w:t>jeigu per mėnesį dirbta mažiau kaip 15 atitinkamo mėnesio kalendorinių dienų, laikoma, kad neturi 1 mėnesio patirties, jeigu per mėnesį dirbta ne mažiau kaip 15 atitinkamo mėnesio kalendorinių dienų, laikoma, kad turi 1 mėnesio patirtį.</w:t>
            </w:r>
            <w:bookmarkEnd w:id="3"/>
          </w:p>
        </w:tc>
        <w:tc>
          <w:tcPr>
            <w:tcW w:w="4807" w:type="dxa"/>
          </w:tcPr>
          <w:p w14:paraId="74F5801C" w14:textId="77777777" w:rsidR="005216F2" w:rsidRPr="0016394D" w:rsidRDefault="005216F2" w:rsidP="005216F2">
            <w:pPr>
              <w:spacing w:after="0" w:line="240" w:lineRule="auto"/>
              <w:jc w:val="both"/>
              <w:rPr>
                <w:rFonts w:asciiTheme="minorBidi" w:eastAsia="Aptos" w:hAnsiTheme="minorBidi" w:cstheme="minorBidi"/>
                <w:sz w:val="22"/>
                <w:szCs w:val="22"/>
              </w:rPr>
            </w:pPr>
            <w:r w:rsidRPr="0016394D">
              <w:rPr>
                <w:rFonts w:asciiTheme="minorBidi" w:eastAsia="Aptos" w:hAnsiTheme="minorBidi" w:cstheme="minorBidi"/>
                <w:sz w:val="22"/>
                <w:szCs w:val="22"/>
              </w:rPr>
              <w:t>Tiekėjas, kuris pagal vertinimo rezultatus galės būti pripažintas laimėjusiu, Perkančiajai organizacijai paprašius, turės pateikti:</w:t>
            </w:r>
          </w:p>
          <w:p w14:paraId="56CBA9DC" w14:textId="77777777" w:rsidR="005216F2" w:rsidRPr="0016394D" w:rsidRDefault="005216F2" w:rsidP="005216F2">
            <w:pPr>
              <w:tabs>
                <w:tab w:val="left" w:pos="645"/>
              </w:tabs>
              <w:spacing w:after="0" w:line="240" w:lineRule="auto"/>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1) 1 p. nurodytus dokumentus;</w:t>
            </w:r>
          </w:p>
          <w:p w14:paraId="4223CFD6" w14:textId="3B900752" w:rsidR="0073281B" w:rsidRPr="0016394D" w:rsidRDefault="005216F2" w:rsidP="005216F2">
            <w:pPr>
              <w:tabs>
                <w:tab w:val="left" w:pos="645"/>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2) dėl atitikties b) papunktyje nustatytam reikalavimui</w:t>
            </w:r>
            <w:r w:rsidRPr="0016394D">
              <w:rPr>
                <w:rFonts w:asciiTheme="minorBidi" w:hAnsiTheme="minorBidi" w:cstheme="minorBidi"/>
                <w:sz w:val="22"/>
                <w:szCs w:val="22"/>
              </w:rPr>
              <w:t xml:space="preserve"> </w:t>
            </w:r>
            <w:r w:rsidR="00B40079" w:rsidRPr="0016394D">
              <w:rPr>
                <w:rFonts w:asciiTheme="minorBidi" w:hAnsiTheme="minorBidi" w:cstheme="minorBidi"/>
                <w:sz w:val="22"/>
                <w:szCs w:val="22"/>
              </w:rPr>
              <w:t xml:space="preserve">turės pateikti </w:t>
            </w:r>
            <w:r w:rsidRPr="0016394D">
              <w:rPr>
                <w:rFonts w:asciiTheme="minorBidi" w:hAnsiTheme="minorBidi" w:cstheme="minorBidi"/>
                <w:sz w:val="22"/>
                <w:szCs w:val="22"/>
              </w:rPr>
              <w:t>s</w:t>
            </w:r>
            <w:r w:rsidRPr="0016394D">
              <w:rPr>
                <w:rFonts w:asciiTheme="minorBidi" w:eastAsia="Times New Roman" w:hAnsiTheme="minorBidi" w:cstheme="minorBidi"/>
                <w:sz w:val="22"/>
                <w:szCs w:val="22"/>
              </w:rPr>
              <w:t>iūlomos programinės įrangos sertifikatą arba lygiavertį dokumentą.</w:t>
            </w:r>
          </w:p>
          <w:p w14:paraId="257745D9" w14:textId="46C46D52" w:rsidR="006B3A09" w:rsidRPr="0016394D" w:rsidRDefault="006B3A09" w:rsidP="006B3A09">
            <w:pPr>
              <w:tabs>
                <w:tab w:val="left" w:pos="645"/>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Sertifikatai turi būti išduoti siūlomos programinės įrangos gamintojo arba programinės įrangos gamintojo įgalioto mokymo centro.</w:t>
            </w:r>
          </w:p>
          <w:p w14:paraId="14BB4EB8" w14:textId="77777777" w:rsidR="006B3A09" w:rsidRPr="0016394D" w:rsidRDefault="006B3A09" w:rsidP="006B3A09">
            <w:pPr>
              <w:tabs>
                <w:tab w:val="left" w:pos="645"/>
              </w:tabs>
              <w:spacing w:after="0" w:line="240" w:lineRule="auto"/>
              <w:jc w:val="both"/>
              <w:rPr>
                <w:rFonts w:asciiTheme="minorBidi" w:eastAsia="Times New Roman" w:hAnsiTheme="minorBidi" w:cstheme="minorBidi"/>
                <w:i/>
                <w:iCs/>
                <w:sz w:val="22"/>
                <w:szCs w:val="22"/>
              </w:rPr>
            </w:pPr>
          </w:p>
          <w:p w14:paraId="6BBF52AC" w14:textId="389610A7" w:rsidR="006B3A09" w:rsidRPr="0016394D" w:rsidRDefault="006B3A09" w:rsidP="006B3A09">
            <w:pPr>
              <w:tabs>
                <w:tab w:val="left" w:pos="645"/>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i/>
                <w:iCs/>
                <w:sz w:val="22"/>
                <w:szCs w:val="22"/>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118522DA" w14:textId="77777777" w:rsidR="006B3A09" w:rsidRPr="0016394D" w:rsidRDefault="006B3A09" w:rsidP="006B3A09">
            <w:pPr>
              <w:pStyle w:val="paragraph"/>
              <w:spacing w:before="0" w:beforeAutospacing="0" w:after="0" w:afterAutospacing="0"/>
              <w:jc w:val="both"/>
              <w:textAlignment w:val="baseline"/>
              <w:rPr>
                <w:rStyle w:val="normaltextrun"/>
                <w:rFonts w:asciiTheme="minorBidi" w:hAnsiTheme="minorBidi" w:cstheme="minorBidi"/>
                <w:sz w:val="22"/>
                <w:szCs w:val="22"/>
                <w:lang w:val="lt-LT"/>
              </w:rPr>
            </w:pPr>
          </w:p>
          <w:p w14:paraId="1AD71B2E" w14:textId="0CDE37D0" w:rsidR="006B3A09" w:rsidRPr="0016394D" w:rsidRDefault="006B3A09" w:rsidP="006B3A09">
            <w:pPr>
              <w:pStyle w:val="paragraph"/>
              <w:spacing w:before="0" w:beforeAutospacing="0" w:after="0" w:afterAutospacing="0"/>
              <w:jc w:val="both"/>
              <w:textAlignment w:val="baseline"/>
              <w:rPr>
                <w:rFonts w:asciiTheme="minorBidi" w:hAnsiTheme="minorBidi" w:cstheme="minorBidi"/>
                <w:sz w:val="22"/>
                <w:szCs w:val="22"/>
                <w:lang w:val="lt-LT"/>
              </w:rPr>
            </w:pPr>
            <w:r w:rsidRPr="0016394D">
              <w:rPr>
                <w:rStyle w:val="normaltextrun"/>
                <w:rFonts w:asciiTheme="minorBidi" w:hAnsiTheme="minorBidi" w:cstheme="minorBidi"/>
                <w:sz w:val="22"/>
                <w:szCs w:val="22"/>
                <w:lang w:val="lt-LT"/>
              </w:rPr>
              <w:t>Mokymų kursų išklausymo pažymėjimai nevertinami. Jeigu pateikiamas lygiavertis dokumentas, jo lygiavertiškumą turi įrodyti tiekėjas.</w:t>
            </w:r>
          </w:p>
          <w:p w14:paraId="37EB71D3" w14:textId="77777777" w:rsidR="006B3A09" w:rsidRPr="0016394D" w:rsidRDefault="006B3A09" w:rsidP="00DC083D">
            <w:pPr>
              <w:tabs>
                <w:tab w:val="left" w:pos="645"/>
              </w:tabs>
              <w:spacing w:after="0" w:line="240" w:lineRule="auto"/>
              <w:jc w:val="both"/>
              <w:rPr>
                <w:rFonts w:asciiTheme="minorBidi" w:eastAsia="Times New Roman" w:hAnsiTheme="minorBidi" w:cstheme="minorBidi"/>
                <w:sz w:val="22"/>
                <w:szCs w:val="22"/>
                <w:u w:val="single"/>
              </w:rPr>
            </w:pPr>
          </w:p>
          <w:p w14:paraId="72E91F1A" w14:textId="0342E22C" w:rsidR="0073281B" w:rsidRPr="0016394D" w:rsidRDefault="0073281B" w:rsidP="00DC083D">
            <w:pPr>
              <w:tabs>
                <w:tab w:val="left" w:pos="645"/>
              </w:tabs>
              <w:spacing w:after="0" w:line="240" w:lineRule="auto"/>
              <w:jc w:val="both"/>
              <w:rPr>
                <w:rFonts w:asciiTheme="minorBidi" w:eastAsia="Times New Roman" w:hAnsiTheme="minorBidi" w:cstheme="minorBidi"/>
                <w:sz w:val="22"/>
                <w:szCs w:val="22"/>
                <w:u w:val="single"/>
              </w:rPr>
            </w:pPr>
            <w:r w:rsidRPr="0016394D">
              <w:rPr>
                <w:rFonts w:asciiTheme="minorBidi" w:eastAsia="Times New Roman" w:hAnsiTheme="minorBidi" w:cstheme="minorBidi"/>
                <w:sz w:val="22"/>
                <w:szCs w:val="22"/>
                <w:u w:val="single"/>
              </w:rPr>
              <w:t>Pateikiamos skaitmeninės dokumentų kopijos</w:t>
            </w:r>
          </w:p>
        </w:tc>
        <w:tc>
          <w:tcPr>
            <w:tcW w:w="4548" w:type="dxa"/>
            <w:vMerge/>
          </w:tcPr>
          <w:p w14:paraId="745B2AE5" w14:textId="77777777" w:rsidR="0073281B" w:rsidRPr="0016394D" w:rsidRDefault="0073281B" w:rsidP="00DC083D">
            <w:pPr>
              <w:tabs>
                <w:tab w:val="left" w:pos="645"/>
              </w:tabs>
              <w:spacing w:after="0" w:line="240" w:lineRule="auto"/>
              <w:jc w:val="both"/>
              <w:rPr>
                <w:rFonts w:asciiTheme="minorBidi" w:eastAsia="Times New Roman" w:hAnsiTheme="minorBidi" w:cstheme="minorBidi"/>
                <w:sz w:val="22"/>
                <w:szCs w:val="22"/>
              </w:rPr>
            </w:pPr>
          </w:p>
        </w:tc>
      </w:tr>
      <w:tr w:rsidR="0073281B" w:rsidRPr="0016394D" w14:paraId="3C51A4F3" w14:textId="77777777" w:rsidTr="005216F2">
        <w:trPr>
          <w:trHeight w:val="699"/>
        </w:trPr>
        <w:tc>
          <w:tcPr>
            <w:tcW w:w="576" w:type="dxa"/>
          </w:tcPr>
          <w:p w14:paraId="7C874DDF" w14:textId="77777777" w:rsidR="0073281B" w:rsidRPr="0016394D" w:rsidRDefault="0073281B" w:rsidP="00DC083D">
            <w:pPr>
              <w:tabs>
                <w:tab w:val="left" w:pos="426"/>
              </w:tabs>
              <w:spacing w:after="0" w:line="240" w:lineRule="auto"/>
              <w:jc w:val="both"/>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1.2.</w:t>
            </w:r>
          </w:p>
        </w:tc>
        <w:tc>
          <w:tcPr>
            <w:tcW w:w="4948" w:type="dxa"/>
          </w:tcPr>
          <w:p w14:paraId="0F88BB1B" w14:textId="77777777" w:rsidR="005C5AB7" w:rsidRPr="0016394D" w:rsidRDefault="005C5AB7" w:rsidP="00DC083D">
            <w:pPr>
              <w:spacing w:after="0" w:line="240" w:lineRule="auto"/>
              <w:jc w:val="both"/>
              <w:outlineLvl w:val="2"/>
              <w:rPr>
                <w:rFonts w:asciiTheme="minorBidi" w:eastAsia="Times New Roman" w:hAnsiTheme="minorBidi" w:cstheme="minorBidi"/>
                <w:b/>
                <w:bCs/>
                <w:sz w:val="22"/>
                <w:szCs w:val="22"/>
              </w:rPr>
            </w:pPr>
            <w:r w:rsidRPr="0016394D">
              <w:rPr>
                <w:rFonts w:asciiTheme="minorBidi" w:eastAsia="Times New Roman" w:hAnsiTheme="minorBidi" w:cstheme="minorBidi"/>
                <w:b/>
                <w:bCs/>
                <w:sz w:val="22"/>
                <w:szCs w:val="22"/>
              </w:rPr>
              <w:t>IT paslaugų valdymo specialistas (-ai):</w:t>
            </w:r>
          </w:p>
          <w:p w14:paraId="54577D86" w14:textId="457A0533" w:rsidR="0073281B" w:rsidRPr="0016394D" w:rsidRDefault="005C5AB7" w:rsidP="00067EF9">
            <w:pPr>
              <w:spacing w:after="0" w:line="240" w:lineRule="auto"/>
              <w:jc w:val="both"/>
              <w:outlineLvl w:val="2"/>
              <w:rPr>
                <w:rFonts w:asciiTheme="minorBidi" w:eastAsia="Times New Roman" w:hAnsiTheme="minorBidi" w:cstheme="minorBidi"/>
                <w:sz w:val="22"/>
                <w:szCs w:val="22"/>
              </w:rPr>
            </w:pPr>
            <w:r w:rsidRPr="0016394D">
              <w:rPr>
                <w:rFonts w:asciiTheme="minorBidi" w:eastAsia="Times New Roman" w:hAnsiTheme="minorBidi" w:cstheme="minorBidi"/>
                <w:sz w:val="22"/>
                <w:szCs w:val="22"/>
              </w:rPr>
              <w:t xml:space="preserve">a) turi turėti </w:t>
            </w:r>
            <w:r w:rsidR="00067EF9" w:rsidRPr="0016394D">
              <w:rPr>
                <w:rFonts w:asciiTheme="minorBidi" w:eastAsia="Times New Roman" w:hAnsiTheme="minorBidi" w:cstheme="minorBidi"/>
                <w:color w:val="000000" w:themeColor="text1"/>
                <w:sz w:val="22"/>
                <w:szCs w:val="22"/>
              </w:rPr>
              <w:t xml:space="preserve">tarptautiniu mastu pripažįstamą </w:t>
            </w:r>
            <w:r w:rsidRPr="0016394D">
              <w:rPr>
                <w:rFonts w:asciiTheme="minorBidi" w:eastAsia="Times New Roman" w:hAnsiTheme="minorBidi" w:cstheme="minorBidi"/>
                <w:sz w:val="22"/>
                <w:szCs w:val="22"/>
              </w:rPr>
              <w:t>IT valdymo paslaugų kvalifikaciją.</w:t>
            </w:r>
          </w:p>
        </w:tc>
        <w:tc>
          <w:tcPr>
            <w:tcW w:w="4807" w:type="dxa"/>
          </w:tcPr>
          <w:p w14:paraId="5C911A5C" w14:textId="77777777" w:rsidR="00067EF9" w:rsidRPr="0016394D" w:rsidRDefault="00067EF9" w:rsidP="00067EF9">
            <w:pPr>
              <w:spacing w:after="0" w:line="240" w:lineRule="auto"/>
              <w:jc w:val="both"/>
              <w:rPr>
                <w:rFonts w:asciiTheme="minorBidi" w:eastAsia="Aptos" w:hAnsiTheme="minorBidi" w:cstheme="minorBidi"/>
                <w:sz w:val="22"/>
                <w:szCs w:val="22"/>
              </w:rPr>
            </w:pPr>
            <w:r w:rsidRPr="0016394D">
              <w:rPr>
                <w:rFonts w:asciiTheme="minorBidi" w:eastAsia="Aptos" w:hAnsiTheme="minorBidi" w:cstheme="minorBidi"/>
                <w:sz w:val="22"/>
                <w:szCs w:val="22"/>
              </w:rPr>
              <w:t>Tiekėjas, kuris pagal vertinimo rezultatus galės būti pripažintas laimėjusiu, Perkančiajai organizacijai paprašius, turės pateikti:</w:t>
            </w:r>
          </w:p>
          <w:p w14:paraId="3BF7A0B3" w14:textId="26EA99FE" w:rsidR="00205F26" w:rsidRPr="0016394D" w:rsidRDefault="0073281B" w:rsidP="00DC083D">
            <w:pPr>
              <w:tabs>
                <w:tab w:val="left" w:pos="645"/>
              </w:tabs>
              <w:spacing w:after="0" w:line="240" w:lineRule="auto"/>
              <w:jc w:val="both"/>
              <w:rPr>
                <w:rFonts w:asciiTheme="minorBidi" w:hAnsiTheme="minorBidi" w:cstheme="minorBidi"/>
                <w:color w:val="000000" w:themeColor="text1"/>
                <w:sz w:val="22"/>
                <w:szCs w:val="22"/>
              </w:rPr>
            </w:pPr>
            <w:r w:rsidRPr="0016394D">
              <w:rPr>
                <w:rFonts w:asciiTheme="minorBidi" w:eastAsia="Times New Roman" w:hAnsiTheme="minorBidi" w:cstheme="minorBidi"/>
                <w:color w:val="000000" w:themeColor="text1"/>
                <w:sz w:val="22"/>
                <w:szCs w:val="22"/>
              </w:rPr>
              <w:t>1</w:t>
            </w:r>
            <w:r w:rsidRPr="0016394D">
              <w:rPr>
                <w:rFonts w:asciiTheme="minorBidi" w:hAnsiTheme="minorBidi" w:cstheme="minorBidi"/>
                <w:color w:val="000000" w:themeColor="text1"/>
                <w:sz w:val="22"/>
                <w:szCs w:val="22"/>
              </w:rPr>
              <w:t>)</w:t>
            </w:r>
            <w:r w:rsidR="00205F26" w:rsidRPr="0016394D">
              <w:rPr>
                <w:rFonts w:asciiTheme="minorBidi" w:hAnsiTheme="minorBidi" w:cstheme="minorBidi"/>
                <w:color w:val="000000" w:themeColor="text1"/>
                <w:sz w:val="22"/>
                <w:szCs w:val="22"/>
              </w:rPr>
              <w:t xml:space="preserve"> 1 p. nurodytus dokumentus;</w:t>
            </w:r>
          </w:p>
          <w:p w14:paraId="0AB40EEC" w14:textId="41EC0BE8" w:rsidR="00F20E10" w:rsidRPr="0016394D" w:rsidRDefault="00205F26" w:rsidP="00DC083D">
            <w:pPr>
              <w:tabs>
                <w:tab w:val="left" w:pos="645"/>
              </w:tabs>
              <w:spacing w:after="0" w:line="240" w:lineRule="auto"/>
              <w:jc w:val="both"/>
              <w:rPr>
                <w:rFonts w:asciiTheme="minorBidi" w:eastAsia="Times New Roman" w:hAnsiTheme="minorBidi" w:cstheme="minorBidi"/>
                <w:color w:val="000000" w:themeColor="text1"/>
                <w:sz w:val="22"/>
                <w:szCs w:val="22"/>
              </w:rPr>
            </w:pPr>
            <w:r w:rsidRPr="0016394D">
              <w:rPr>
                <w:rFonts w:asciiTheme="minorBidi" w:hAnsiTheme="minorBidi" w:cstheme="minorBidi"/>
                <w:color w:val="000000" w:themeColor="text1"/>
                <w:sz w:val="22"/>
                <w:szCs w:val="22"/>
              </w:rPr>
              <w:t xml:space="preserve">2) </w:t>
            </w:r>
            <w:r w:rsidR="0073281B" w:rsidRPr="0016394D">
              <w:rPr>
                <w:rFonts w:asciiTheme="minorBidi" w:hAnsiTheme="minorBidi" w:cstheme="minorBidi"/>
                <w:color w:val="000000" w:themeColor="text1"/>
                <w:sz w:val="22"/>
                <w:szCs w:val="22"/>
              </w:rPr>
              <w:t xml:space="preserve">dėl atitikties a) papunktyje nustatytam reikalavimui </w:t>
            </w:r>
            <w:r w:rsidR="00F20E10" w:rsidRPr="0016394D">
              <w:rPr>
                <w:rFonts w:asciiTheme="minorBidi" w:eastAsia="Times New Roman" w:hAnsiTheme="minorBidi" w:cstheme="minorBidi"/>
                <w:color w:val="000000" w:themeColor="text1"/>
                <w:sz w:val="22"/>
                <w:szCs w:val="22"/>
              </w:rPr>
              <w:t xml:space="preserve">IT valdymo paslaugų specialisto (-ų) kvalifikaciją įrodantį „ITIL </w:t>
            </w:r>
            <w:proofErr w:type="spellStart"/>
            <w:r w:rsidR="00F20E10" w:rsidRPr="0016394D">
              <w:rPr>
                <w:rFonts w:asciiTheme="minorBidi" w:eastAsia="Times New Roman" w:hAnsiTheme="minorBidi" w:cstheme="minorBidi"/>
                <w:color w:val="000000" w:themeColor="text1"/>
                <w:sz w:val="22"/>
                <w:szCs w:val="22"/>
              </w:rPr>
              <w:t>Foundation</w:t>
            </w:r>
            <w:proofErr w:type="spellEnd"/>
            <w:r w:rsidR="00F20E10" w:rsidRPr="0016394D">
              <w:rPr>
                <w:rFonts w:asciiTheme="minorBidi" w:eastAsia="Times New Roman" w:hAnsiTheme="minorBidi" w:cstheme="minorBidi"/>
                <w:color w:val="000000" w:themeColor="text1"/>
                <w:sz w:val="22"/>
                <w:szCs w:val="22"/>
              </w:rPr>
              <w:t>“ sertifikatą arba lygiavertį dokumentą.</w:t>
            </w:r>
          </w:p>
          <w:p w14:paraId="48737DDD" w14:textId="77777777" w:rsidR="00205F26" w:rsidRPr="0016394D" w:rsidRDefault="00205F26" w:rsidP="00F20E10">
            <w:pPr>
              <w:pStyle w:val="paragraph"/>
              <w:spacing w:before="0" w:beforeAutospacing="0" w:after="0" w:afterAutospacing="0"/>
              <w:jc w:val="both"/>
              <w:textAlignment w:val="baseline"/>
              <w:rPr>
                <w:rStyle w:val="normaltextrun"/>
                <w:rFonts w:asciiTheme="minorBidi" w:hAnsiTheme="minorBidi" w:cstheme="minorBidi"/>
                <w:i/>
                <w:iCs/>
                <w:sz w:val="22"/>
                <w:szCs w:val="22"/>
                <w:lang w:val="lt-LT"/>
              </w:rPr>
            </w:pPr>
          </w:p>
          <w:p w14:paraId="2C031FCE" w14:textId="17919E52" w:rsidR="00F20E10" w:rsidRPr="0016394D" w:rsidRDefault="00F20E10" w:rsidP="00F20E10">
            <w:pPr>
              <w:pStyle w:val="paragraph"/>
              <w:spacing w:before="0" w:beforeAutospacing="0" w:after="0" w:afterAutospacing="0"/>
              <w:jc w:val="both"/>
              <w:textAlignment w:val="baseline"/>
              <w:rPr>
                <w:rFonts w:asciiTheme="minorBidi" w:hAnsiTheme="minorBidi" w:cstheme="minorBidi"/>
                <w:sz w:val="22"/>
                <w:szCs w:val="22"/>
                <w:lang w:val="lt-LT"/>
              </w:rPr>
            </w:pPr>
            <w:r w:rsidRPr="0016394D">
              <w:rPr>
                <w:rStyle w:val="normaltextrun"/>
                <w:rFonts w:asciiTheme="minorBidi" w:hAnsiTheme="minorBidi" w:cstheme="minorBidi"/>
                <w:i/>
                <w:iCs/>
                <w:sz w:val="22"/>
                <w:szCs w:val="22"/>
                <w:lang w:val="lt-LT"/>
              </w:rPr>
              <w:t>Pateikiant sertifikatus ar jų kopijas, kartu pateikiama informacija apie tai, kaip patikrinti sertifikatų autentiškumą, galiojimą ir priklausomybę konkrečiam specialistui, pvz. internetinė nuoroda į konkretaus sertifikato registrą ir galimybę sertifikatą jame patikrinti ar, jeigu tokio registro nėra, kontaktinius sertifikatą išdavusios įmonės ar organizacijos duomenis ir pan.</w:t>
            </w:r>
          </w:p>
          <w:p w14:paraId="34E76EAD" w14:textId="11B06B78" w:rsidR="00F20E10" w:rsidRPr="0016394D" w:rsidRDefault="00F20E10" w:rsidP="00F20E10">
            <w:pPr>
              <w:pStyle w:val="paragraph"/>
              <w:spacing w:before="0" w:beforeAutospacing="0" w:after="0" w:afterAutospacing="0"/>
              <w:jc w:val="both"/>
              <w:textAlignment w:val="baseline"/>
              <w:rPr>
                <w:rFonts w:asciiTheme="minorBidi" w:hAnsiTheme="minorBidi" w:cstheme="minorBidi"/>
                <w:sz w:val="22"/>
                <w:szCs w:val="22"/>
                <w:lang w:val="lt-LT"/>
              </w:rPr>
            </w:pPr>
            <w:r w:rsidRPr="0016394D">
              <w:rPr>
                <w:rStyle w:val="normaltextrun"/>
                <w:rFonts w:asciiTheme="minorBidi" w:hAnsiTheme="minorBidi" w:cstheme="minorBidi"/>
                <w:sz w:val="22"/>
                <w:szCs w:val="22"/>
                <w:lang w:val="lt-LT"/>
              </w:rPr>
              <w:t>Mokymų kursų išklausymo pažymėjimai nevertinami. Jeigu pateikiamas lygiavertis dokumentas, jo lygiavertiškumą turi įrodyti tiekėjas.</w:t>
            </w:r>
          </w:p>
          <w:p w14:paraId="28553F4C" w14:textId="77777777" w:rsidR="0073281B" w:rsidRPr="0016394D" w:rsidRDefault="0073281B" w:rsidP="00DC083D">
            <w:pPr>
              <w:spacing w:after="0" w:line="240" w:lineRule="auto"/>
              <w:jc w:val="both"/>
              <w:rPr>
                <w:rFonts w:asciiTheme="minorBidi" w:eastAsia="Times New Roman" w:hAnsiTheme="minorBidi" w:cstheme="minorBidi"/>
                <w:sz w:val="22"/>
                <w:szCs w:val="22"/>
                <w:u w:val="single"/>
              </w:rPr>
            </w:pPr>
          </w:p>
          <w:p w14:paraId="696A047F" w14:textId="77777777" w:rsidR="0073281B" w:rsidRPr="0016394D" w:rsidRDefault="0073281B" w:rsidP="00DC083D">
            <w:pPr>
              <w:spacing w:after="0" w:line="240" w:lineRule="auto"/>
              <w:jc w:val="both"/>
              <w:rPr>
                <w:rFonts w:asciiTheme="minorBidi" w:eastAsia="Times New Roman" w:hAnsiTheme="minorBidi" w:cstheme="minorBidi"/>
                <w:sz w:val="22"/>
                <w:szCs w:val="22"/>
                <w:u w:val="single"/>
              </w:rPr>
            </w:pPr>
            <w:r w:rsidRPr="0016394D">
              <w:rPr>
                <w:rFonts w:asciiTheme="minorBidi" w:eastAsia="Times New Roman" w:hAnsiTheme="minorBidi" w:cstheme="minorBidi"/>
                <w:sz w:val="22"/>
                <w:szCs w:val="22"/>
                <w:u w:val="single"/>
              </w:rPr>
              <w:t>Pateikiamos skaitmeninės dokumentų kopijos</w:t>
            </w:r>
          </w:p>
        </w:tc>
        <w:tc>
          <w:tcPr>
            <w:tcW w:w="4548" w:type="dxa"/>
            <w:vMerge/>
          </w:tcPr>
          <w:p w14:paraId="233B7DB1" w14:textId="77777777" w:rsidR="0073281B" w:rsidRPr="0016394D" w:rsidRDefault="0073281B" w:rsidP="00DC083D">
            <w:pPr>
              <w:spacing w:after="0" w:line="240" w:lineRule="auto"/>
              <w:jc w:val="both"/>
              <w:rPr>
                <w:rFonts w:asciiTheme="minorBidi" w:eastAsia="Times New Roman" w:hAnsiTheme="minorBidi" w:cstheme="minorBidi"/>
                <w:sz w:val="22"/>
                <w:szCs w:val="22"/>
              </w:rPr>
            </w:pPr>
          </w:p>
        </w:tc>
      </w:tr>
    </w:tbl>
    <w:p w14:paraId="280C454B" w14:textId="77777777" w:rsidR="00A5033C" w:rsidRPr="00F009A0" w:rsidRDefault="00A5033C" w:rsidP="00A5033C">
      <w:pPr>
        <w:suppressAutoHyphens/>
        <w:rPr>
          <w:rFonts w:asciiTheme="minorBidi" w:hAnsiTheme="minorBidi" w:cstheme="minorBidi"/>
          <w:sz w:val="22"/>
          <w:szCs w:val="22"/>
          <w:u w:color="000000"/>
          <w:lang w:eastAsia="en-GB"/>
          <w14:textOutline w14:w="12700" w14:cap="flat" w14:cmpd="sng" w14:algn="ctr">
            <w14:noFill/>
            <w14:prstDash w14:val="solid"/>
            <w14:miter w14:lim="400000"/>
          </w14:textOutline>
        </w:rPr>
      </w:pPr>
      <w:bookmarkStart w:id="4" w:name="_Hlk177455713"/>
    </w:p>
    <w:p w14:paraId="44727ECC" w14:textId="78704A16" w:rsidR="008D6E42" w:rsidRPr="0016394D" w:rsidRDefault="008D6E42" w:rsidP="008D6E42">
      <w:pPr>
        <w:pBdr>
          <w:top w:val="nil"/>
          <w:left w:val="nil"/>
          <w:bottom w:val="nil"/>
          <w:right w:val="nil"/>
          <w:between w:val="nil"/>
          <w:bar w:val="nil"/>
        </w:pBdr>
        <w:suppressAutoHyphens/>
        <w:spacing w:after="0" w:line="240" w:lineRule="auto"/>
        <w:jc w:val="center"/>
        <w:rPr>
          <w:rFonts w:asciiTheme="minorBidi" w:eastAsia="Times New Roman" w:hAnsiTheme="minorBidi" w:cstheme="minorBidi"/>
          <w:b/>
          <w:bCs/>
          <w:sz w:val="22"/>
          <w:szCs w:val="22"/>
          <w:u w:color="000000"/>
          <w:bdr w:val="nil"/>
          <w:lang w:eastAsia="en-GB"/>
          <w14:textOutline w14:w="12700" w14:cap="flat" w14:cmpd="sng" w14:algn="ctr">
            <w14:noFill/>
            <w14:prstDash w14:val="solid"/>
            <w14:miter w14:lim="400000"/>
          </w14:textOutline>
        </w:rPr>
      </w:pPr>
      <w:r w:rsidRPr="0016394D">
        <w:rPr>
          <w:rFonts w:asciiTheme="minorBidi" w:eastAsia="Times New Roman" w:hAnsiTheme="minorBidi" w:cstheme="minorBidi"/>
          <w:b/>
          <w:bCs/>
          <w:sz w:val="22"/>
          <w:szCs w:val="22"/>
          <w:u w:color="000000"/>
          <w:bdr w:val="nil"/>
          <w:lang w:eastAsia="en-GB"/>
          <w14:textOutline w14:w="12700" w14:cap="flat" w14:cmpd="sng" w14:algn="ctr">
            <w14:noFill/>
            <w14:prstDash w14:val="solid"/>
            <w14:miter w14:lim="400000"/>
          </w14:textOutline>
        </w:rPr>
        <w:t xml:space="preserve">PIRKIMO SĄLYGŲ </w:t>
      </w:r>
      <w:r w:rsidR="005C5967">
        <w:rPr>
          <w:rFonts w:asciiTheme="minorBidi" w:eastAsia="Times New Roman" w:hAnsiTheme="minorBidi" w:cstheme="minorBidi"/>
          <w:b/>
          <w:bCs/>
          <w:sz w:val="22"/>
          <w:szCs w:val="22"/>
          <w:u w:color="000000"/>
          <w:bdr w:val="nil"/>
          <w:lang w:eastAsia="en-GB"/>
          <w14:textOutline w14:w="12700" w14:cap="flat" w14:cmpd="sng" w14:algn="ctr">
            <w14:noFill/>
            <w14:prstDash w14:val="solid"/>
            <w14:miter w14:lim="400000"/>
          </w14:textOutline>
        </w:rPr>
        <w:t>6</w:t>
      </w:r>
      <w:r w:rsidRPr="0016394D">
        <w:rPr>
          <w:rFonts w:asciiTheme="minorBidi" w:eastAsia="Times New Roman" w:hAnsiTheme="minorBidi" w:cstheme="minorBidi"/>
          <w:b/>
          <w:bCs/>
          <w:sz w:val="22"/>
          <w:szCs w:val="22"/>
          <w:u w:color="000000"/>
          <w:bdr w:val="nil"/>
          <w:lang w:eastAsia="en-GB"/>
          <w14:textOutline w14:w="12700" w14:cap="flat" w14:cmpd="sng" w14:algn="ctr">
            <w14:noFill/>
            <w14:prstDash w14:val="solid"/>
            <w14:miter w14:lim="400000"/>
          </w14:textOutline>
        </w:rPr>
        <w:t xml:space="preserve"> PRIEDAS „REIKALAVIMAI, SUSIJĘ SU NACIONALINIU SAUGUMU, PAGAL VPĮ 47 STR. 9 DALĮ IR 37 STR. 9 DALIES 1 IR 2 PUNKTUS“</w:t>
      </w:r>
    </w:p>
    <w:p w14:paraId="777721C3" w14:textId="77777777" w:rsidR="008D6E42" w:rsidRPr="0016394D" w:rsidRDefault="008D6E42" w:rsidP="008D6E42">
      <w:pPr>
        <w:pBdr>
          <w:top w:val="nil"/>
          <w:left w:val="nil"/>
          <w:bottom w:val="nil"/>
          <w:right w:val="nil"/>
          <w:between w:val="nil"/>
          <w:bar w:val="nil"/>
        </w:pBdr>
        <w:suppressAutoHyphens/>
        <w:spacing w:after="40" w:line="240" w:lineRule="auto"/>
        <w:jc w:val="both"/>
        <w:rPr>
          <w:rFonts w:asciiTheme="minorBidi" w:eastAsia="Arial Unicode MS" w:hAnsiTheme="minorBidi" w:cstheme="minorBidi"/>
          <w:color w:val="000000"/>
          <w:sz w:val="22"/>
          <w:szCs w:val="22"/>
          <w:u w:color="000000"/>
          <w:bdr w:val="nil"/>
          <w:lang w:eastAsia="en-US"/>
          <w14:textOutline w14:w="12700" w14:cap="flat" w14:cmpd="sng" w14:algn="ctr">
            <w14:noFill/>
            <w14:prstDash w14:val="solid"/>
            <w14:miter w14:lim="400000"/>
          </w14:textOutline>
        </w:rPr>
      </w:pPr>
    </w:p>
    <w:tbl>
      <w:tblPr>
        <w:tblStyle w:val="TableGrid3"/>
        <w:tblW w:w="5317" w:type="pct"/>
        <w:tblLook w:val="04A0" w:firstRow="1" w:lastRow="0" w:firstColumn="1" w:lastColumn="0" w:noHBand="0" w:noVBand="1"/>
      </w:tblPr>
      <w:tblGrid>
        <w:gridCol w:w="5381"/>
        <w:gridCol w:w="4821"/>
        <w:gridCol w:w="4678"/>
      </w:tblGrid>
      <w:tr w:rsidR="008D6E42" w:rsidRPr="0016394D" w14:paraId="1A2ED370" w14:textId="77777777" w:rsidTr="00CF2C56">
        <w:trPr>
          <w:trHeight w:val="313"/>
        </w:trPr>
        <w:tc>
          <w:tcPr>
            <w:tcW w:w="5000" w:type="pct"/>
            <w:gridSpan w:val="3"/>
            <w:shd w:val="clear" w:color="auto" w:fill="D5DCE4" w:themeFill="text2" w:themeFillTint="33"/>
          </w:tcPr>
          <w:p w14:paraId="305724E3" w14:textId="0862A52D" w:rsidR="008D6E42" w:rsidRPr="0016394D" w:rsidRDefault="008D6E42" w:rsidP="008D6E42">
            <w:pPr>
              <w:autoSpaceDE w:val="0"/>
              <w:adjustRightInd w:val="0"/>
              <w:spacing w:after="0" w:line="240" w:lineRule="auto"/>
              <w:jc w:val="both"/>
              <w:rPr>
                <w:rFonts w:asciiTheme="minorBidi" w:eastAsia="Yu Mincho" w:hAnsiTheme="minorBidi" w:cstheme="minorBidi"/>
                <w:b/>
                <w:bCs/>
                <w:sz w:val="22"/>
                <w:szCs w:val="22"/>
                <w:lang w:eastAsia="en-US"/>
              </w:rPr>
            </w:pPr>
            <w:r w:rsidRPr="0016394D">
              <w:rPr>
                <w:rFonts w:asciiTheme="minorBidi" w:eastAsia="Times New Roman" w:hAnsiTheme="minorBidi" w:cstheme="minorBidi"/>
                <w:b/>
                <w:bCs/>
                <w:i/>
                <w:iCs/>
                <w:sz w:val="22"/>
                <w:szCs w:val="22"/>
                <w:lang w:eastAsia="en-US"/>
              </w:rPr>
              <w:t>1 lentelė. Reikalavimai prekių gamintojui ar jį kontroliuojančiam asmeniui (LR Viešųjų pirkimų įstatymo 37 str. 9 d. 1 p.)</w:t>
            </w:r>
          </w:p>
        </w:tc>
      </w:tr>
      <w:tr w:rsidR="008D6E42" w:rsidRPr="0016394D" w14:paraId="6273F729" w14:textId="77777777" w:rsidTr="00CF2C56">
        <w:trPr>
          <w:trHeight w:val="627"/>
        </w:trPr>
        <w:tc>
          <w:tcPr>
            <w:tcW w:w="5000" w:type="pct"/>
            <w:gridSpan w:val="3"/>
            <w:shd w:val="clear" w:color="auto" w:fill="D5DCE4" w:themeFill="text2" w:themeFillTint="33"/>
          </w:tcPr>
          <w:p w14:paraId="1172214B" w14:textId="77777777" w:rsidR="008D6E42" w:rsidRPr="0016394D" w:rsidRDefault="008D6E42" w:rsidP="008D6E42">
            <w:pPr>
              <w:autoSpaceDE w:val="0"/>
              <w:adjustRightInd w:val="0"/>
              <w:spacing w:after="0" w:line="240" w:lineRule="auto"/>
              <w:jc w:val="both"/>
              <w:rPr>
                <w:rFonts w:asciiTheme="minorBidi" w:eastAsia="Yu Mincho" w:hAnsiTheme="minorBidi" w:cstheme="minorBidi"/>
                <w:b/>
                <w:bCs/>
                <w:sz w:val="22"/>
                <w:szCs w:val="22"/>
                <w:lang w:eastAsia="en-US"/>
              </w:rPr>
            </w:pPr>
            <w:r w:rsidRPr="0016394D">
              <w:rPr>
                <w:rFonts w:asciiTheme="minorBidi" w:eastAsia="Yu Mincho" w:hAnsiTheme="minorBidi" w:cstheme="minorBidi"/>
                <w:b/>
                <w:bCs/>
                <w:sz w:val="22"/>
                <w:szCs w:val="22"/>
                <w:lang w:eastAsia="en-US"/>
              </w:rPr>
              <w:t xml:space="preserve">Dėl atitikties LR Viešųjų pirkimų įstatymo 37 str. 9 d. 1 p. reikalavimams perkančioji organizacija </w:t>
            </w:r>
            <w:r w:rsidRPr="0016394D">
              <w:rPr>
                <w:rFonts w:asciiTheme="minorBidi" w:eastAsia="Yu Mincho" w:hAnsiTheme="minorBidi" w:cstheme="minorBidi"/>
                <w:b/>
                <w:bCs/>
                <w:sz w:val="22"/>
                <w:szCs w:val="22"/>
                <w:u w:val="single"/>
                <w:lang w:eastAsia="en-US"/>
              </w:rPr>
              <w:t>galimo pirkimo laimėtojo</w:t>
            </w:r>
            <w:r w:rsidRPr="0016394D">
              <w:rPr>
                <w:rFonts w:asciiTheme="minorBidi" w:eastAsia="Yu Mincho" w:hAnsiTheme="minorBidi" w:cstheme="minorBidi"/>
                <w:b/>
                <w:bCs/>
                <w:sz w:val="22"/>
                <w:szCs w:val="22"/>
                <w:lang w:eastAsia="en-US"/>
              </w:rPr>
              <w:t xml:space="preserve"> reikalaus pateikti vieną ar kelis šiuos dokumentus</w:t>
            </w:r>
            <w:r w:rsidRPr="0016394D">
              <w:rPr>
                <w:rFonts w:asciiTheme="minorBidi" w:hAnsiTheme="minorBidi" w:cstheme="minorBidi"/>
                <w:b/>
                <w:bCs/>
                <w:sz w:val="22"/>
                <w:szCs w:val="22"/>
                <w:lang w:eastAsia="en-US"/>
              </w:rPr>
              <w:t>:</w:t>
            </w:r>
          </w:p>
        </w:tc>
      </w:tr>
      <w:tr w:rsidR="008D6E42" w:rsidRPr="0016394D" w14:paraId="5468D260" w14:textId="77777777" w:rsidTr="00CF2C56">
        <w:trPr>
          <w:trHeight w:val="242"/>
        </w:trPr>
        <w:tc>
          <w:tcPr>
            <w:tcW w:w="1808" w:type="pct"/>
            <w:shd w:val="clear" w:color="auto" w:fill="D5DCE4" w:themeFill="text2" w:themeFillTint="33"/>
          </w:tcPr>
          <w:p w14:paraId="15DDD396" w14:textId="77777777" w:rsidR="008D6E42" w:rsidRPr="0016394D" w:rsidRDefault="008D6E42" w:rsidP="008D6E42">
            <w:pPr>
              <w:autoSpaceDE w:val="0"/>
              <w:adjustRightInd w:val="0"/>
              <w:spacing w:after="0" w:line="240" w:lineRule="auto"/>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 xml:space="preserve">Apie </w:t>
            </w:r>
            <w:r w:rsidRPr="0016394D">
              <w:rPr>
                <w:rFonts w:asciiTheme="minorBidi" w:hAnsiTheme="minorBidi" w:cstheme="minorBidi"/>
                <w:b/>
                <w:sz w:val="22"/>
                <w:szCs w:val="22"/>
                <w:lang w:eastAsia="en-US"/>
              </w:rPr>
              <w:t>juridinius asmenis</w:t>
            </w:r>
            <w:r w:rsidRPr="0016394D">
              <w:rPr>
                <w:rFonts w:asciiTheme="minorBidi" w:hAnsiTheme="minorBidi" w:cstheme="minorBidi"/>
                <w:sz w:val="22"/>
                <w:szCs w:val="22"/>
                <w:lang w:eastAsia="en-US"/>
              </w:rPr>
              <w:t>:</w:t>
            </w:r>
          </w:p>
        </w:tc>
        <w:tc>
          <w:tcPr>
            <w:tcW w:w="1620" w:type="pct"/>
            <w:shd w:val="clear" w:color="auto" w:fill="D5DCE4" w:themeFill="text2" w:themeFillTint="33"/>
          </w:tcPr>
          <w:p w14:paraId="7A0AE659" w14:textId="77777777" w:rsidR="008D6E42" w:rsidRPr="0016394D" w:rsidRDefault="008D6E42" w:rsidP="008D6E42">
            <w:pPr>
              <w:autoSpaceDE w:val="0"/>
              <w:adjustRightInd w:val="0"/>
              <w:spacing w:after="0" w:line="240" w:lineRule="auto"/>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 xml:space="preserve">Apie </w:t>
            </w:r>
            <w:r w:rsidRPr="0016394D">
              <w:rPr>
                <w:rFonts w:asciiTheme="minorBidi" w:hAnsiTheme="minorBidi" w:cstheme="minorBidi"/>
                <w:b/>
                <w:sz w:val="22"/>
                <w:szCs w:val="22"/>
                <w:lang w:eastAsia="en-US"/>
              </w:rPr>
              <w:t>fizinius asmenis</w:t>
            </w:r>
            <w:r w:rsidRPr="0016394D">
              <w:rPr>
                <w:rFonts w:asciiTheme="minorBidi" w:hAnsiTheme="minorBidi" w:cstheme="minorBidi"/>
                <w:sz w:val="22"/>
                <w:szCs w:val="22"/>
                <w:lang w:eastAsia="en-US"/>
              </w:rPr>
              <w:t>:</w:t>
            </w:r>
          </w:p>
        </w:tc>
        <w:tc>
          <w:tcPr>
            <w:tcW w:w="1572" w:type="pct"/>
            <w:shd w:val="clear" w:color="auto" w:fill="D5DCE4" w:themeFill="text2" w:themeFillTint="33"/>
          </w:tcPr>
          <w:p w14:paraId="0F33E1C4" w14:textId="77777777" w:rsidR="008D6E42" w:rsidRPr="0016394D" w:rsidRDefault="008D6E42" w:rsidP="008D6E42">
            <w:pPr>
              <w:autoSpaceDE w:val="0"/>
              <w:adjustRightInd w:val="0"/>
              <w:spacing w:after="0" w:line="240" w:lineRule="auto"/>
              <w:jc w:val="both"/>
              <w:rPr>
                <w:rFonts w:asciiTheme="minorBidi" w:hAnsiTheme="minorBidi" w:cstheme="minorBidi"/>
                <w:b/>
                <w:bCs/>
                <w:sz w:val="22"/>
                <w:szCs w:val="22"/>
                <w:lang w:eastAsia="en-US"/>
              </w:rPr>
            </w:pPr>
            <w:r w:rsidRPr="0016394D">
              <w:rPr>
                <w:rFonts w:asciiTheme="minorBidi" w:hAnsiTheme="minorBidi" w:cstheme="minorBidi"/>
                <w:b/>
                <w:bCs/>
                <w:sz w:val="22"/>
                <w:szCs w:val="22"/>
                <w:lang w:eastAsia="en-US"/>
              </w:rPr>
              <w:t>Subjektas, kuris turi atitikti reikalavimą</w:t>
            </w:r>
            <w:r w:rsidRPr="0016394D">
              <w:rPr>
                <w:rFonts w:asciiTheme="minorBidi" w:hAnsiTheme="minorBidi" w:cstheme="minorBidi"/>
                <w:sz w:val="22"/>
                <w:szCs w:val="22"/>
                <w:lang w:eastAsia="en-US"/>
              </w:rPr>
              <w:t>:</w:t>
            </w:r>
          </w:p>
        </w:tc>
      </w:tr>
      <w:tr w:rsidR="008D6E42" w:rsidRPr="0016394D" w14:paraId="0CD0B9C3" w14:textId="77777777" w:rsidTr="00CF2C56">
        <w:trPr>
          <w:trHeight w:val="726"/>
        </w:trPr>
        <w:tc>
          <w:tcPr>
            <w:tcW w:w="1808" w:type="pct"/>
          </w:tcPr>
          <w:p w14:paraId="545B933A" w14:textId="77777777" w:rsidR="008D6E42" w:rsidRPr="0016394D" w:rsidRDefault="008D6E42" w:rsidP="008D6E42">
            <w:pPr>
              <w:numPr>
                <w:ilvl w:val="0"/>
                <w:numId w:val="17"/>
              </w:numPr>
              <w:tabs>
                <w:tab w:val="left" w:pos="338"/>
              </w:tabs>
              <w:spacing w:after="0" w:line="240" w:lineRule="auto"/>
              <w:ind w:left="32" w:hanging="32"/>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juridinio asmens vadovo patvirtinta juridinio asmens steigimo dokumentų kopija;</w:t>
            </w:r>
          </w:p>
          <w:p w14:paraId="582BF68E" w14:textId="77777777" w:rsidR="008D6E42" w:rsidRPr="0016394D" w:rsidRDefault="008D6E42" w:rsidP="008D6E42">
            <w:pPr>
              <w:numPr>
                <w:ilvl w:val="0"/>
                <w:numId w:val="17"/>
              </w:numPr>
              <w:tabs>
                <w:tab w:val="left" w:pos="338"/>
              </w:tabs>
              <w:spacing w:after="0" w:line="240" w:lineRule="auto"/>
              <w:ind w:left="0" w:firstLine="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Juridinių asmenų registro (JAR) išplėstinis išrašas su istorija;</w:t>
            </w:r>
          </w:p>
          <w:p w14:paraId="299E814D" w14:textId="77777777" w:rsidR="008D6E42" w:rsidRPr="0016394D" w:rsidRDefault="008D6E42" w:rsidP="008D6E42">
            <w:pPr>
              <w:numPr>
                <w:ilvl w:val="0"/>
                <w:numId w:val="17"/>
              </w:numPr>
              <w:tabs>
                <w:tab w:val="left" w:pos="338"/>
                <w:tab w:val="left" w:pos="596"/>
              </w:tabs>
              <w:spacing w:after="0" w:line="240" w:lineRule="auto"/>
              <w:ind w:left="0" w:firstLine="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Juridinių asmenų dalyvių informacinės sistemos (JADIS) išrašas;</w:t>
            </w:r>
          </w:p>
          <w:p w14:paraId="40D32709" w14:textId="77777777" w:rsidR="008D6E42" w:rsidRPr="0016394D" w:rsidRDefault="008D6E42" w:rsidP="008D6E42">
            <w:pPr>
              <w:numPr>
                <w:ilvl w:val="0"/>
                <w:numId w:val="17"/>
              </w:numPr>
              <w:tabs>
                <w:tab w:val="left" w:pos="316"/>
                <w:tab w:val="left" w:pos="457"/>
              </w:tabs>
              <w:spacing w:after="0" w:line="240" w:lineRule="auto"/>
              <w:ind w:left="0" w:firstLine="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JADIS naudos gavėjų posistemio (JANGIS) išrašas;</w:t>
            </w:r>
          </w:p>
          <w:p w14:paraId="7F8D69B8" w14:textId="77777777" w:rsidR="008D6E42" w:rsidRPr="0016394D" w:rsidRDefault="008D6E42" w:rsidP="008D6E42">
            <w:pPr>
              <w:numPr>
                <w:ilvl w:val="0"/>
                <w:numId w:val="17"/>
              </w:numPr>
              <w:tabs>
                <w:tab w:val="left" w:pos="316"/>
                <w:tab w:val="left" w:pos="457"/>
              </w:tabs>
              <w:spacing w:after="0" w:line="240" w:lineRule="auto"/>
              <w:ind w:left="0" w:firstLine="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įmonės/ įmonių grupės organizacinė struktūra (kai yra daugiau nei viena prekių gamintoją kontroliuojančių asmenų (iki galutinio kontrolės turėtojo) grandis);</w:t>
            </w:r>
          </w:p>
          <w:p w14:paraId="6F1DB5CC" w14:textId="77777777" w:rsidR="008D6E42" w:rsidRPr="0016394D" w:rsidRDefault="008D6E42" w:rsidP="008D6E42">
            <w:pPr>
              <w:tabs>
                <w:tab w:val="left" w:pos="596"/>
              </w:tabs>
              <w:spacing w:after="40" w:line="240" w:lineRule="auto"/>
              <w:jc w:val="both"/>
              <w:rPr>
                <w:rFonts w:asciiTheme="minorBidi" w:eastAsia="Yu Mincho" w:hAnsiTheme="minorBidi" w:cstheme="minorBidi"/>
                <w:i/>
                <w:sz w:val="22"/>
                <w:szCs w:val="22"/>
                <w:u w:val="single"/>
                <w:lang w:eastAsia="en-US"/>
              </w:rPr>
            </w:pPr>
            <w:r w:rsidRPr="0016394D">
              <w:rPr>
                <w:rFonts w:asciiTheme="minorBidi" w:hAnsiTheme="minorBidi" w:cstheme="minorBidi"/>
                <w:i/>
                <w:sz w:val="22"/>
                <w:szCs w:val="22"/>
                <w:u w:val="single"/>
                <w:lang w:eastAsia="en-US"/>
              </w:rPr>
              <w:t xml:space="preserve">arba atitinkami valstybės </w:t>
            </w:r>
            <w:r w:rsidRPr="0016394D">
              <w:rPr>
                <w:rFonts w:asciiTheme="minorBidi" w:eastAsia="Yu Mincho" w:hAnsiTheme="minorBidi" w:cstheme="minorBidi"/>
                <w:i/>
                <w:sz w:val="22"/>
                <w:szCs w:val="22"/>
                <w:u w:val="single"/>
                <w:lang w:eastAsia="en-US"/>
              </w:rPr>
              <w:t>narės ar trečiosios šalies dokumentai ar kiti perkančiajai organizacijai priimtini dokumentai.</w:t>
            </w:r>
          </w:p>
        </w:tc>
        <w:tc>
          <w:tcPr>
            <w:tcW w:w="1620" w:type="pct"/>
          </w:tcPr>
          <w:p w14:paraId="61D439FC"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JADIS naudos gavėjų posistemio (JANGIS) išrašas;</w:t>
            </w:r>
          </w:p>
          <w:p w14:paraId="25C16186"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asmens tapatybę patvirtinančio dokumento (tapatybės kortelės ar paso) kopija;</w:t>
            </w:r>
          </w:p>
          <w:p w14:paraId="06C71784"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leidimo verstis atitinkama ūkine veikla patvirtinančio dokumento (pavyzdžiui, verslo liudijimo, individualios veiklos pažymėjimo ir pan.) kopija;</w:t>
            </w:r>
          </w:p>
          <w:p w14:paraId="1EDDE185"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pažyma apie deklaruotą gyvenamąją vietą;</w:t>
            </w:r>
          </w:p>
          <w:p w14:paraId="4121787E" w14:textId="77777777" w:rsidR="008D6E42" w:rsidRPr="0016394D" w:rsidRDefault="008D6E42" w:rsidP="008D6E42">
            <w:pPr>
              <w:tabs>
                <w:tab w:val="left" w:pos="310"/>
              </w:tabs>
              <w:autoSpaceDE w:val="0"/>
              <w:adjustRightInd w:val="0"/>
              <w:spacing w:after="0" w:line="240" w:lineRule="auto"/>
              <w:jc w:val="both"/>
              <w:rPr>
                <w:rFonts w:asciiTheme="minorBidi" w:hAnsiTheme="minorBidi" w:cstheme="minorBidi"/>
                <w:sz w:val="22"/>
                <w:szCs w:val="22"/>
                <w:lang w:eastAsia="en-US"/>
              </w:rPr>
            </w:pPr>
            <w:r w:rsidRPr="0016394D">
              <w:rPr>
                <w:rFonts w:asciiTheme="minorBidi" w:hAnsiTheme="minorBidi" w:cstheme="minorBidi"/>
                <w:i/>
                <w:sz w:val="22"/>
                <w:szCs w:val="22"/>
                <w:u w:val="single"/>
                <w:lang w:eastAsia="en-US"/>
              </w:rPr>
              <w:t xml:space="preserve">arba atitinkami valstybės </w:t>
            </w:r>
            <w:r w:rsidRPr="0016394D">
              <w:rPr>
                <w:rFonts w:asciiTheme="minorBidi" w:eastAsia="Yu Mincho" w:hAnsiTheme="minorBidi" w:cstheme="minorBidi"/>
                <w:i/>
                <w:sz w:val="22"/>
                <w:szCs w:val="22"/>
                <w:u w:val="single"/>
                <w:lang w:eastAsia="en-US"/>
              </w:rPr>
              <w:t>narės ar trečiosios šalies dokumentai ar kiti perkančiajai organizacijai priimtini dokumentai.</w:t>
            </w:r>
          </w:p>
        </w:tc>
        <w:tc>
          <w:tcPr>
            <w:tcW w:w="1572" w:type="pct"/>
          </w:tcPr>
          <w:p w14:paraId="3C18570F"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prekių gamintojas ir jį kontroliuojantys asmenys</w:t>
            </w:r>
          </w:p>
        </w:tc>
      </w:tr>
      <w:tr w:rsidR="008D6E42" w:rsidRPr="0016394D" w14:paraId="24DB6FD9" w14:textId="77777777" w:rsidTr="00CF2C56">
        <w:trPr>
          <w:trHeight w:val="50"/>
        </w:trPr>
        <w:tc>
          <w:tcPr>
            <w:tcW w:w="5000" w:type="pct"/>
            <w:gridSpan w:val="3"/>
          </w:tcPr>
          <w:p w14:paraId="3E73231D" w14:textId="77777777" w:rsidR="008D6E42" w:rsidRPr="0016394D" w:rsidRDefault="008D6E42" w:rsidP="008D6E42">
            <w:pPr>
              <w:tabs>
                <w:tab w:val="left" w:pos="571"/>
                <w:tab w:val="left" w:pos="658"/>
              </w:tabs>
              <w:spacing w:after="0" w:line="240" w:lineRule="auto"/>
              <w:contextualSpacing/>
              <w:jc w:val="both"/>
              <w:rPr>
                <w:rFonts w:asciiTheme="minorBidi" w:hAnsiTheme="minorBidi" w:cstheme="minorBidi"/>
                <w:sz w:val="22"/>
                <w:szCs w:val="22"/>
                <w:lang w:eastAsia="en-US"/>
              </w:rPr>
            </w:pPr>
            <w:r w:rsidRPr="0016394D">
              <w:rPr>
                <w:rFonts w:asciiTheme="minorBidi" w:hAnsiTheme="minorBidi" w:cstheme="minorBidi"/>
                <w:sz w:val="22"/>
                <w:szCs w:val="22"/>
                <w:lang w:eastAsia="en-US"/>
              </w:rPr>
              <w:t>Dokumentai gali būti teikiami lietuvių ir anglų kalbomis.</w:t>
            </w:r>
          </w:p>
          <w:p w14:paraId="6216EEFE" w14:textId="77777777" w:rsidR="008D6E42" w:rsidRPr="0016394D" w:rsidRDefault="008D6E42" w:rsidP="008D6E42">
            <w:pPr>
              <w:tabs>
                <w:tab w:val="left" w:pos="571"/>
                <w:tab w:val="left" w:pos="658"/>
              </w:tabs>
              <w:spacing w:after="0" w:line="240" w:lineRule="auto"/>
              <w:contextualSpacing/>
              <w:jc w:val="both"/>
              <w:rPr>
                <w:rFonts w:asciiTheme="minorBidi" w:hAnsiTheme="minorBidi" w:cstheme="minorBidi"/>
                <w:sz w:val="22"/>
                <w:szCs w:val="22"/>
                <w:lang w:eastAsia="en-US"/>
              </w:rPr>
            </w:pPr>
            <w:r w:rsidRPr="0016394D">
              <w:rPr>
                <w:rFonts w:asciiTheme="minorBidi" w:eastAsia="Times New Roman" w:hAnsiTheme="minorBidi" w:cstheme="minorBidi"/>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15EAF0D" w14:textId="77777777" w:rsidR="008D6E42" w:rsidRPr="0016394D" w:rsidRDefault="008D6E42" w:rsidP="008D6E42">
      <w:pPr>
        <w:pBdr>
          <w:top w:val="nil"/>
          <w:left w:val="nil"/>
          <w:bottom w:val="nil"/>
          <w:right w:val="nil"/>
          <w:between w:val="nil"/>
          <w:bar w:val="nil"/>
        </w:pBdr>
        <w:suppressAutoHyphens/>
        <w:spacing w:after="40" w:line="240" w:lineRule="auto"/>
        <w:jc w:val="both"/>
        <w:rPr>
          <w:rFonts w:asciiTheme="minorBidi" w:eastAsia="Arial Unicode MS" w:hAnsiTheme="minorBidi" w:cstheme="minorBidi"/>
          <w:color w:val="000000"/>
          <w:sz w:val="22"/>
          <w:szCs w:val="22"/>
          <w:u w:color="000000"/>
          <w:bdr w:val="nil"/>
          <w:lang w:eastAsia="en-GB"/>
          <w14:textOutline w14:w="12700" w14:cap="flat" w14:cmpd="sng" w14:algn="ctr">
            <w14:noFill/>
            <w14:prstDash w14:val="solid"/>
            <w14:miter w14:lim="400000"/>
          </w14:textOutline>
        </w:rPr>
      </w:pPr>
    </w:p>
    <w:tbl>
      <w:tblPr>
        <w:tblStyle w:val="TableGrid3"/>
        <w:tblW w:w="5317" w:type="pct"/>
        <w:tblLook w:val="04A0" w:firstRow="1" w:lastRow="0" w:firstColumn="1" w:lastColumn="0" w:noHBand="0" w:noVBand="1"/>
      </w:tblPr>
      <w:tblGrid>
        <w:gridCol w:w="5381"/>
        <w:gridCol w:w="4821"/>
        <w:gridCol w:w="4678"/>
      </w:tblGrid>
      <w:tr w:rsidR="008D6E42" w:rsidRPr="0016394D" w14:paraId="3A0D8EC0" w14:textId="77777777" w:rsidTr="00CF2C56">
        <w:trPr>
          <w:trHeight w:val="125"/>
        </w:trPr>
        <w:tc>
          <w:tcPr>
            <w:tcW w:w="5000" w:type="pct"/>
            <w:gridSpan w:val="3"/>
            <w:shd w:val="clear" w:color="auto" w:fill="D5DCE4" w:themeFill="text2" w:themeFillTint="33"/>
          </w:tcPr>
          <w:p w14:paraId="786E49AE" w14:textId="4FF14AF3" w:rsidR="008D6E42" w:rsidRPr="0016394D" w:rsidRDefault="008D6E42" w:rsidP="008D6E42">
            <w:pPr>
              <w:autoSpaceDE w:val="0"/>
              <w:adjustRightInd w:val="0"/>
              <w:spacing w:after="0" w:line="240" w:lineRule="auto"/>
              <w:jc w:val="both"/>
              <w:rPr>
                <w:rFonts w:asciiTheme="minorBidi" w:eastAsia="Times New Roman" w:hAnsiTheme="minorBidi" w:cstheme="minorBidi"/>
                <w:b/>
                <w:bCs/>
                <w:sz w:val="22"/>
                <w:szCs w:val="22"/>
                <w:lang w:eastAsia="en-US"/>
              </w:rPr>
            </w:pPr>
            <w:r w:rsidRPr="0016394D">
              <w:rPr>
                <w:rFonts w:asciiTheme="minorBidi" w:eastAsia="Times New Roman" w:hAnsiTheme="minorBidi" w:cstheme="minorBidi"/>
                <w:b/>
                <w:bCs/>
                <w:i/>
                <w:iCs/>
                <w:sz w:val="22"/>
                <w:szCs w:val="22"/>
                <w:lang w:eastAsia="en-US"/>
              </w:rPr>
              <w:t>2 lentelė. Reikalavimai paslaugai (LR Viešųjų pirkimų įstatymo 37 str. 9 d. 2 p.)</w:t>
            </w:r>
          </w:p>
        </w:tc>
      </w:tr>
      <w:tr w:rsidR="008D6E42" w:rsidRPr="0016394D" w14:paraId="2BA7DDF3" w14:textId="77777777" w:rsidTr="00CF2C56">
        <w:trPr>
          <w:trHeight w:val="125"/>
        </w:trPr>
        <w:tc>
          <w:tcPr>
            <w:tcW w:w="5000" w:type="pct"/>
            <w:gridSpan w:val="3"/>
            <w:shd w:val="clear" w:color="auto" w:fill="D5DCE4" w:themeFill="text2" w:themeFillTint="33"/>
          </w:tcPr>
          <w:p w14:paraId="352A1D03" w14:textId="77777777" w:rsidR="008D6E42" w:rsidRPr="0016394D" w:rsidRDefault="008D6E42" w:rsidP="008D6E42">
            <w:pPr>
              <w:autoSpaceDE w:val="0"/>
              <w:adjustRightInd w:val="0"/>
              <w:spacing w:after="0" w:line="240" w:lineRule="auto"/>
              <w:jc w:val="both"/>
              <w:rPr>
                <w:rFonts w:asciiTheme="minorBidi" w:eastAsia="Times New Roman" w:hAnsiTheme="minorBidi" w:cstheme="minorBidi"/>
                <w:b/>
                <w:bCs/>
                <w:sz w:val="22"/>
                <w:szCs w:val="22"/>
                <w:lang w:eastAsia="en-US"/>
              </w:rPr>
            </w:pPr>
            <w:r w:rsidRPr="0016394D">
              <w:rPr>
                <w:rFonts w:asciiTheme="minorBidi" w:eastAsia="Times New Roman" w:hAnsiTheme="minorBidi" w:cstheme="minorBidi"/>
                <w:b/>
                <w:bCs/>
                <w:sz w:val="22"/>
                <w:szCs w:val="22"/>
                <w:lang w:eastAsia="en-US"/>
              </w:rPr>
              <w:t xml:space="preserve">Vadovaujantis VPĮ 37 straipsnio 9 dalies 2 punktu, paslaugų teikimas neturi būti vykdomas iš VPĮ 92 straipsnio 14 dalyje numatytame sąraše nurodytų valstybių ar teritorijų. Dėl atitikties VPĮ 37 str. 9 d. 2 p. reikalavimams perkančioji organizacija iš </w:t>
            </w:r>
            <w:r w:rsidRPr="0016394D">
              <w:rPr>
                <w:rFonts w:asciiTheme="minorBidi" w:eastAsia="Times New Roman" w:hAnsiTheme="minorBidi" w:cstheme="minorBidi"/>
                <w:b/>
                <w:bCs/>
                <w:sz w:val="22"/>
                <w:szCs w:val="22"/>
                <w:u w:val="single"/>
                <w:lang w:eastAsia="en-US"/>
              </w:rPr>
              <w:t>galimo pirkimo laimėtojo</w:t>
            </w:r>
            <w:r w:rsidRPr="0016394D">
              <w:rPr>
                <w:rFonts w:asciiTheme="minorBidi" w:eastAsia="Times New Roman" w:hAnsiTheme="minorBidi" w:cstheme="minorBidi"/>
                <w:b/>
                <w:bCs/>
                <w:sz w:val="22"/>
                <w:szCs w:val="22"/>
                <w:lang w:eastAsia="en-US"/>
              </w:rPr>
              <w:t xml:space="preserve"> reikalaus pateikti vieną ar kelis šiuos dokumentus:</w:t>
            </w:r>
          </w:p>
        </w:tc>
      </w:tr>
      <w:tr w:rsidR="008D6E42" w:rsidRPr="0016394D" w14:paraId="1566BC7D" w14:textId="77777777" w:rsidTr="00CF2C56">
        <w:trPr>
          <w:trHeight w:val="242"/>
        </w:trPr>
        <w:tc>
          <w:tcPr>
            <w:tcW w:w="1808" w:type="pct"/>
            <w:shd w:val="clear" w:color="auto" w:fill="D5DCE4" w:themeFill="text2" w:themeFillTint="33"/>
          </w:tcPr>
          <w:p w14:paraId="61FA6F4B" w14:textId="77777777" w:rsidR="008D6E42" w:rsidRPr="0016394D" w:rsidRDefault="008D6E42" w:rsidP="008D6E42">
            <w:pPr>
              <w:autoSpaceDE w:val="0"/>
              <w:autoSpaceDN w:val="0"/>
              <w:adjustRightInd w:val="0"/>
              <w:spacing w:after="0" w:line="240" w:lineRule="auto"/>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 xml:space="preserve">Apie </w:t>
            </w:r>
            <w:r w:rsidRPr="0016394D">
              <w:rPr>
                <w:rFonts w:asciiTheme="minorBidi" w:eastAsia="Times New Roman" w:hAnsiTheme="minorBidi" w:cstheme="minorBidi"/>
                <w:b/>
                <w:sz w:val="22"/>
                <w:szCs w:val="22"/>
                <w:lang w:eastAsia="en-US"/>
              </w:rPr>
              <w:t>juridinius asmenis</w:t>
            </w:r>
            <w:r w:rsidRPr="0016394D">
              <w:rPr>
                <w:rFonts w:asciiTheme="minorBidi" w:eastAsia="Times New Roman" w:hAnsiTheme="minorBidi" w:cstheme="minorBidi"/>
                <w:sz w:val="22"/>
                <w:szCs w:val="22"/>
                <w:lang w:eastAsia="en-US"/>
              </w:rPr>
              <w:t>:</w:t>
            </w:r>
          </w:p>
        </w:tc>
        <w:tc>
          <w:tcPr>
            <w:tcW w:w="1620" w:type="pct"/>
            <w:shd w:val="clear" w:color="auto" w:fill="D5DCE4" w:themeFill="text2" w:themeFillTint="33"/>
          </w:tcPr>
          <w:p w14:paraId="5F8C7D0A" w14:textId="77777777" w:rsidR="008D6E42" w:rsidRPr="0016394D" w:rsidRDefault="008D6E42" w:rsidP="008D6E42">
            <w:pPr>
              <w:autoSpaceDE w:val="0"/>
              <w:adjustRightInd w:val="0"/>
              <w:spacing w:after="0" w:line="240" w:lineRule="auto"/>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 xml:space="preserve">Apie </w:t>
            </w:r>
            <w:r w:rsidRPr="0016394D">
              <w:rPr>
                <w:rFonts w:asciiTheme="minorBidi" w:eastAsia="Times New Roman" w:hAnsiTheme="minorBidi" w:cstheme="minorBidi"/>
                <w:b/>
                <w:sz w:val="22"/>
                <w:szCs w:val="22"/>
                <w:lang w:eastAsia="en-US"/>
              </w:rPr>
              <w:t>fizinius asmenis</w:t>
            </w:r>
            <w:r w:rsidRPr="0016394D">
              <w:rPr>
                <w:rFonts w:asciiTheme="minorBidi" w:eastAsia="Times New Roman" w:hAnsiTheme="minorBidi" w:cstheme="minorBidi"/>
                <w:sz w:val="22"/>
                <w:szCs w:val="22"/>
                <w:lang w:eastAsia="en-US"/>
              </w:rPr>
              <w:t>:</w:t>
            </w:r>
          </w:p>
        </w:tc>
        <w:tc>
          <w:tcPr>
            <w:tcW w:w="1572" w:type="pct"/>
            <w:shd w:val="clear" w:color="auto" w:fill="D5DCE4" w:themeFill="text2" w:themeFillTint="33"/>
          </w:tcPr>
          <w:p w14:paraId="2BA5DEF2" w14:textId="77777777" w:rsidR="008D6E42" w:rsidRPr="0016394D" w:rsidRDefault="008D6E42" w:rsidP="008D6E42">
            <w:pPr>
              <w:autoSpaceDE w:val="0"/>
              <w:adjustRightInd w:val="0"/>
              <w:spacing w:after="0" w:line="240" w:lineRule="auto"/>
              <w:jc w:val="both"/>
              <w:rPr>
                <w:rFonts w:asciiTheme="minorBidi" w:eastAsia="Times New Roman" w:hAnsiTheme="minorBidi" w:cstheme="minorBidi"/>
                <w:b/>
                <w:bCs/>
                <w:sz w:val="22"/>
                <w:szCs w:val="22"/>
                <w:lang w:eastAsia="en-US"/>
              </w:rPr>
            </w:pPr>
            <w:r w:rsidRPr="0016394D">
              <w:rPr>
                <w:rFonts w:asciiTheme="minorBidi" w:eastAsia="Times New Roman" w:hAnsiTheme="minorBidi" w:cstheme="minorBidi"/>
                <w:b/>
                <w:bCs/>
                <w:sz w:val="22"/>
                <w:szCs w:val="22"/>
                <w:lang w:eastAsia="en-US"/>
              </w:rPr>
              <w:t>Subjektas, kuris turi atitikti reikalavimą</w:t>
            </w:r>
            <w:r w:rsidRPr="0016394D">
              <w:rPr>
                <w:rFonts w:asciiTheme="minorBidi" w:eastAsia="Times New Roman" w:hAnsiTheme="minorBidi" w:cstheme="minorBidi"/>
                <w:sz w:val="22"/>
                <w:szCs w:val="22"/>
                <w:lang w:eastAsia="en-US"/>
              </w:rPr>
              <w:t>:</w:t>
            </w:r>
          </w:p>
        </w:tc>
      </w:tr>
      <w:tr w:rsidR="008D6E42" w:rsidRPr="0016394D" w14:paraId="74E85071" w14:textId="77777777" w:rsidTr="00CF2C56">
        <w:trPr>
          <w:trHeight w:val="726"/>
        </w:trPr>
        <w:tc>
          <w:tcPr>
            <w:tcW w:w="1808" w:type="pct"/>
          </w:tcPr>
          <w:p w14:paraId="2159C155"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juridinio asmens vadovo patvirtinta juridinio asmens steigimo dokumentų kopija,</w:t>
            </w:r>
          </w:p>
          <w:p w14:paraId="0B5A9D05"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Juridinių asmenų registro (JAR) išplėstinis išrašas su istorija,</w:t>
            </w:r>
          </w:p>
          <w:p w14:paraId="2E4672B4"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Juridinių asmenų dalyvių informacinės sistemos (JADIS) išrašas,</w:t>
            </w:r>
          </w:p>
          <w:p w14:paraId="5FAB2B78"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JADIS naudos gavėjų posistemio (JANGIS) išrašas,</w:t>
            </w:r>
          </w:p>
          <w:p w14:paraId="44AF90C1" w14:textId="77777777" w:rsidR="008D6E42" w:rsidRPr="0016394D" w:rsidRDefault="008D6E42" w:rsidP="008D6E42">
            <w:pPr>
              <w:numPr>
                <w:ilvl w:val="0"/>
                <w:numId w:val="17"/>
              </w:numPr>
              <w:tabs>
                <w:tab w:val="left" w:pos="288"/>
                <w:tab w:val="left" w:pos="360"/>
              </w:tabs>
              <w:spacing w:after="0" w:line="240" w:lineRule="auto"/>
              <w:ind w:left="0" w:firstLine="0"/>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i/>
                <w:sz w:val="22"/>
                <w:szCs w:val="22"/>
                <w:u w:val="single"/>
                <w:lang w:eastAsia="en-GB"/>
              </w:rPr>
              <w:t>arba atitinkami valstybės narės ar trečiosios šalies dokumentai</w:t>
            </w:r>
            <w:r w:rsidRPr="0016394D">
              <w:rPr>
                <w:rFonts w:asciiTheme="minorBidi" w:eastAsia="Times New Roman" w:hAnsiTheme="minorBidi" w:cstheme="minorBidi"/>
                <w:sz w:val="22"/>
                <w:szCs w:val="22"/>
                <w:lang w:eastAsia="en-GB"/>
              </w:rPr>
              <w:t xml:space="preserve"> </w:t>
            </w:r>
            <w:r w:rsidRPr="0016394D">
              <w:rPr>
                <w:rFonts w:asciiTheme="minorBidi" w:eastAsia="Times New Roman" w:hAnsiTheme="minorBidi" w:cstheme="minorBidi"/>
                <w:i/>
                <w:sz w:val="22"/>
                <w:szCs w:val="22"/>
                <w:u w:val="single"/>
                <w:lang w:eastAsia="en-GB"/>
              </w:rPr>
              <w:t>ar kiti perkančiajai organizacijai priimtini dokumentai.</w:t>
            </w:r>
          </w:p>
        </w:tc>
        <w:tc>
          <w:tcPr>
            <w:tcW w:w="1620" w:type="pct"/>
          </w:tcPr>
          <w:p w14:paraId="1E51271D" w14:textId="77777777" w:rsidR="008D6E42" w:rsidRPr="0016394D" w:rsidRDefault="008D6E42" w:rsidP="008D6E42">
            <w:pPr>
              <w:numPr>
                <w:ilvl w:val="0"/>
                <w:numId w:val="17"/>
              </w:numPr>
              <w:tabs>
                <w:tab w:val="left" w:pos="310"/>
                <w:tab w:val="left" w:pos="571"/>
                <w:tab w:val="left" w:pos="658"/>
              </w:tabs>
              <w:spacing w:after="0" w:line="240" w:lineRule="auto"/>
              <w:ind w:left="-50" w:firstLine="50"/>
              <w:contextualSpacing/>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JADIS naudos gavėjų posistemio (JANGIS) išrašas;</w:t>
            </w:r>
          </w:p>
          <w:p w14:paraId="2A5645B3" w14:textId="77777777" w:rsidR="008D6E42" w:rsidRPr="0016394D" w:rsidRDefault="008D6E42" w:rsidP="008D6E42">
            <w:pPr>
              <w:numPr>
                <w:ilvl w:val="0"/>
                <w:numId w:val="17"/>
              </w:numPr>
              <w:tabs>
                <w:tab w:val="left" w:pos="265"/>
                <w:tab w:val="left" w:pos="658"/>
              </w:tabs>
              <w:spacing w:after="0" w:line="240" w:lineRule="auto"/>
              <w:ind w:left="-50" w:firstLine="28"/>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asmens tapatybę patvirtinančio dokumento (tapatybės kortelės ar paso) kopija,</w:t>
            </w:r>
          </w:p>
          <w:p w14:paraId="4ABCA66A" w14:textId="77777777" w:rsidR="008D6E42" w:rsidRPr="0016394D" w:rsidRDefault="008D6E42" w:rsidP="008D6E42">
            <w:pPr>
              <w:numPr>
                <w:ilvl w:val="0"/>
                <w:numId w:val="17"/>
              </w:numPr>
              <w:tabs>
                <w:tab w:val="left" w:pos="265"/>
                <w:tab w:val="left" w:pos="658"/>
              </w:tabs>
              <w:spacing w:after="0" w:line="240" w:lineRule="auto"/>
              <w:ind w:left="-50" w:firstLine="28"/>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leidimo verstis atitinkama ūkine veikla patvirtinančio dokumento (pavyzdžiui, verslo liudijimo, individualios veiklos pažymėjimo ir pan.) kopija,</w:t>
            </w:r>
          </w:p>
          <w:p w14:paraId="424907CD" w14:textId="77777777" w:rsidR="008D6E42" w:rsidRPr="0016394D" w:rsidRDefault="008D6E42" w:rsidP="008D6E42">
            <w:pPr>
              <w:numPr>
                <w:ilvl w:val="0"/>
                <w:numId w:val="17"/>
              </w:numPr>
              <w:tabs>
                <w:tab w:val="left" w:pos="265"/>
                <w:tab w:val="left" w:pos="658"/>
              </w:tabs>
              <w:spacing w:after="0" w:line="240" w:lineRule="auto"/>
              <w:ind w:left="-50" w:firstLine="28"/>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sz w:val="22"/>
                <w:szCs w:val="22"/>
                <w:lang w:eastAsia="en-GB"/>
              </w:rPr>
              <w:t>pažyma apie deklaruotą gyvenamąją vietą,</w:t>
            </w:r>
          </w:p>
          <w:p w14:paraId="06BD0E68" w14:textId="77777777" w:rsidR="008D6E42" w:rsidRPr="0016394D" w:rsidRDefault="008D6E42" w:rsidP="008D6E42">
            <w:pPr>
              <w:numPr>
                <w:ilvl w:val="0"/>
                <w:numId w:val="17"/>
              </w:numPr>
              <w:tabs>
                <w:tab w:val="left" w:pos="265"/>
                <w:tab w:val="left" w:pos="658"/>
              </w:tabs>
              <w:spacing w:after="0" w:line="240" w:lineRule="auto"/>
              <w:ind w:left="-50" w:firstLine="28"/>
              <w:contextualSpacing/>
              <w:jc w:val="both"/>
              <w:rPr>
                <w:rFonts w:asciiTheme="minorBidi" w:eastAsia="Times New Roman" w:hAnsiTheme="minorBidi" w:cstheme="minorBidi"/>
                <w:sz w:val="22"/>
                <w:szCs w:val="22"/>
                <w:lang w:eastAsia="en-GB"/>
              </w:rPr>
            </w:pPr>
            <w:r w:rsidRPr="0016394D">
              <w:rPr>
                <w:rFonts w:asciiTheme="minorBidi" w:eastAsia="Times New Roman" w:hAnsiTheme="minorBidi" w:cstheme="minorBidi"/>
                <w:i/>
                <w:sz w:val="22"/>
                <w:szCs w:val="22"/>
                <w:u w:val="single"/>
                <w:lang w:eastAsia="en-GB"/>
              </w:rPr>
              <w:t>arba atitinkami valstybės narės ar trečiosios šalies dokumentai</w:t>
            </w:r>
            <w:r w:rsidRPr="0016394D">
              <w:rPr>
                <w:rFonts w:asciiTheme="minorBidi" w:eastAsia="Times New Roman" w:hAnsiTheme="minorBidi" w:cstheme="minorBidi"/>
                <w:sz w:val="22"/>
                <w:szCs w:val="22"/>
                <w:lang w:eastAsia="en-GB"/>
              </w:rPr>
              <w:t xml:space="preserve"> </w:t>
            </w:r>
            <w:r w:rsidRPr="0016394D">
              <w:rPr>
                <w:rFonts w:asciiTheme="minorBidi" w:eastAsia="Times New Roman" w:hAnsiTheme="minorBidi" w:cstheme="minorBidi"/>
                <w:i/>
                <w:sz w:val="22"/>
                <w:szCs w:val="22"/>
                <w:u w:val="single"/>
                <w:lang w:eastAsia="en-GB"/>
              </w:rPr>
              <w:t>ar kiti perkančiajai organizacijai priimtini dokumentai.</w:t>
            </w:r>
          </w:p>
        </w:tc>
        <w:tc>
          <w:tcPr>
            <w:tcW w:w="1572" w:type="pct"/>
          </w:tcPr>
          <w:p w14:paraId="1DDE5179" w14:textId="77777777" w:rsidR="008D6E42" w:rsidRPr="0016394D" w:rsidRDefault="008D6E42" w:rsidP="008D6E42">
            <w:pPr>
              <w:tabs>
                <w:tab w:val="left" w:pos="265"/>
                <w:tab w:val="left" w:pos="658"/>
              </w:tabs>
              <w:spacing w:after="0" w:line="240" w:lineRule="auto"/>
              <w:ind w:left="-50"/>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Tiekėjas, kiekvienas tiekėjų grupės narys, jeigu pasiūlymą teikia ūkio subjektų grupė, ūkio subjektas, kurio pajėgumais remiasi tiekėjas, kiekvienas subtiekėjas.</w:t>
            </w:r>
          </w:p>
        </w:tc>
      </w:tr>
      <w:tr w:rsidR="008D6E42" w:rsidRPr="0016394D" w14:paraId="70DBB58E" w14:textId="77777777" w:rsidTr="00CF2C56">
        <w:trPr>
          <w:trHeight w:val="726"/>
        </w:trPr>
        <w:tc>
          <w:tcPr>
            <w:tcW w:w="5000" w:type="pct"/>
            <w:gridSpan w:val="3"/>
          </w:tcPr>
          <w:p w14:paraId="0F62F5D1" w14:textId="77777777" w:rsidR="008D6E42" w:rsidRPr="0016394D" w:rsidRDefault="008D6E42" w:rsidP="008D6E42">
            <w:pPr>
              <w:tabs>
                <w:tab w:val="left" w:pos="596"/>
              </w:tabs>
              <w:spacing w:after="0" w:line="240" w:lineRule="auto"/>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sz w:val="22"/>
                <w:szCs w:val="22"/>
                <w:lang w:eastAsia="en-US"/>
              </w:rPr>
              <w:t>Dokumentai gali būti teikiami lietuvių ir anglų kalbomis.</w:t>
            </w:r>
          </w:p>
          <w:p w14:paraId="627D02A7" w14:textId="77777777" w:rsidR="008D6E42" w:rsidRPr="0016394D" w:rsidRDefault="008D6E42" w:rsidP="008D6E42">
            <w:pPr>
              <w:tabs>
                <w:tab w:val="left" w:pos="596"/>
              </w:tabs>
              <w:spacing w:after="0" w:line="240" w:lineRule="auto"/>
              <w:jc w:val="both"/>
              <w:rPr>
                <w:rFonts w:asciiTheme="minorBidi" w:eastAsia="Times New Roman" w:hAnsiTheme="minorBidi" w:cstheme="minorBidi"/>
                <w:sz w:val="22"/>
                <w:szCs w:val="22"/>
                <w:lang w:eastAsia="en-US"/>
              </w:rPr>
            </w:pPr>
            <w:r w:rsidRPr="0016394D">
              <w:rPr>
                <w:rFonts w:asciiTheme="minorBidi" w:eastAsia="Times New Roman" w:hAnsiTheme="minorBidi" w:cstheme="minorBidi"/>
                <w:b/>
                <w:bCs/>
                <w:sz w:val="22"/>
                <w:szCs w:val="22"/>
                <w:lang w:eastAsia="en-U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59C298C" w14:textId="77777777" w:rsidR="008D6E42" w:rsidRPr="0016394D" w:rsidRDefault="008D6E42" w:rsidP="008D6E42">
      <w:pPr>
        <w:pBdr>
          <w:top w:val="nil"/>
          <w:left w:val="nil"/>
          <w:bottom w:val="nil"/>
          <w:right w:val="nil"/>
          <w:between w:val="nil"/>
          <w:bar w:val="nil"/>
        </w:pBdr>
        <w:spacing w:after="0" w:line="240" w:lineRule="auto"/>
        <w:rPr>
          <w:rFonts w:asciiTheme="minorBidi" w:eastAsia="Times New Roman" w:hAnsiTheme="minorBidi" w:cstheme="minorBidi"/>
          <w:sz w:val="22"/>
          <w:szCs w:val="22"/>
          <w:u w:color="000000"/>
          <w:bdr w:val="nil"/>
          <w:lang w:eastAsia="en-GB"/>
          <w14:textOutline w14:w="12700" w14:cap="flat" w14:cmpd="sng" w14:algn="ctr">
            <w14:noFill/>
            <w14:prstDash w14:val="solid"/>
            <w14:miter w14:lim="400000"/>
          </w14:textOutline>
        </w:rPr>
      </w:pPr>
    </w:p>
    <w:tbl>
      <w:tblPr>
        <w:tblStyle w:val="TableGrid1"/>
        <w:tblW w:w="5317" w:type="pct"/>
        <w:tblLook w:val="04A0" w:firstRow="1" w:lastRow="0" w:firstColumn="1" w:lastColumn="0" w:noHBand="0" w:noVBand="1"/>
      </w:tblPr>
      <w:tblGrid>
        <w:gridCol w:w="572"/>
        <w:gridCol w:w="4738"/>
        <w:gridCol w:w="5038"/>
        <w:gridCol w:w="4532"/>
      </w:tblGrid>
      <w:tr w:rsidR="008D6E42" w:rsidRPr="0016394D" w14:paraId="271DDEEE" w14:textId="77777777" w:rsidTr="00CF2C56">
        <w:tc>
          <w:tcPr>
            <w:tcW w:w="5000" w:type="pct"/>
            <w:gridSpan w:val="4"/>
            <w:shd w:val="clear" w:color="auto" w:fill="D5DCE4" w:themeFill="text2" w:themeFillTint="33"/>
          </w:tcPr>
          <w:p w14:paraId="32F2C936" w14:textId="37D6607E" w:rsidR="008D6E42" w:rsidRPr="0016394D" w:rsidRDefault="008D6E42" w:rsidP="008D6E42">
            <w:pPr>
              <w:spacing w:after="0" w:line="240" w:lineRule="auto"/>
              <w:jc w:val="both"/>
              <w:rPr>
                <w:rFonts w:asciiTheme="minorBidi" w:eastAsia="Arial Unicode MS" w:hAnsiTheme="minorBidi" w:cstheme="minorBidi"/>
                <w:b/>
                <w:bCs/>
                <w:sz w:val="22"/>
                <w:szCs w:val="22"/>
                <w:lang w:eastAsia="en-US"/>
              </w:rPr>
            </w:pPr>
            <w:r w:rsidRPr="0016394D">
              <w:rPr>
                <w:rFonts w:asciiTheme="minorBidi" w:eastAsia="Arial Unicode MS" w:hAnsiTheme="minorBidi" w:cstheme="minorBidi"/>
                <w:b/>
                <w:bCs/>
                <w:i/>
                <w:iCs/>
                <w:sz w:val="22"/>
                <w:szCs w:val="22"/>
                <w:lang w:eastAsia="en-US"/>
              </w:rPr>
              <w:t>3 lentelė. Reikalavimai tiekėjui ir jį kontroliuojančiam asmeniui (LR Viešųjų pirkimų įstatymo 47 str. 9 d.)</w:t>
            </w:r>
          </w:p>
        </w:tc>
      </w:tr>
      <w:tr w:rsidR="008D6E42" w:rsidRPr="0016394D" w14:paraId="002EFAB4" w14:textId="77777777" w:rsidTr="00CF2C56">
        <w:tc>
          <w:tcPr>
            <w:tcW w:w="192" w:type="pct"/>
            <w:shd w:val="clear" w:color="auto" w:fill="D5DCE4" w:themeFill="text2" w:themeFillTint="33"/>
          </w:tcPr>
          <w:p w14:paraId="3FFE20C9" w14:textId="77777777" w:rsidR="008D6E42" w:rsidRPr="0016394D" w:rsidRDefault="008D6E42" w:rsidP="008D6E42">
            <w:pPr>
              <w:spacing w:after="0" w:line="240" w:lineRule="auto"/>
              <w:jc w:val="right"/>
              <w:rPr>
                <w:rFonts w:asciiTheme="minorBidi" w:eastAsia="Times New Roman" w:hAnsiTheme="minorBidi" w:cstheme="minorBidi"/>
                <w:b/>
                <w:bCs/>
                <w:sz w:val="22"/>
                <w:szCs w:val="22"/>
                <w:u w:color="000000"/>
                <w:lang w:eastAsia="en-GB"/>
                <w14:textOutline w14:w="12700" w14:cap="flat" w14:cmpd="sng" w14:algn="ctr">
                  <w14:noFill/>
                  <w14:prstDash w14:val="solid"/>
                  <w14:miter w14:lim="400000"/>
                </w14:textOutline>
              </w:rPr>
            </w:pPr>
            <w:r w:rsidRPr="0016394D">
              <w:rPr>
                <w:rFonts w:asciiTheme="minorBidi" w:eastAsia="Times New Roman" w:hAnsiTheme="minorBidi" w:cstheme="minorBidi"/>
                <w:b/>
                <w:bCs/>
                <w:sz w:val="22"/>
                <w:szCs w:val="22"/>
                <w:u w:color="000000"/>
                <w:lang w:eastAsia="en-GB"/>
                <w14:textOutline w14:w="12700" w14:cap="flat" w14:cmpd="sng" w14:algn="ctr">
                  <w14:noFill/>
                  <w14:prstDash w14:val="solid"/>
                  <w14:miter w14:lim="400000"/>
                </w14:textOutline>
              </w:rPr>
              <w:t>Eil. Nr.</w:t>
            </w:r>
          </w:p>
        </w:tc>
        <w:tc>
          <w:tcPr>
            <w:tcW w:w="1592" w:type="pct"/>
            <w:shd w:val="clear" w:color="auto" w:fill="D5DCE4" w:themeFill="text2" w:themeFillTint="33"/>
            <w:vAlign w:val="center"/>
          </w:tcPr>
          <w:p w14:paraId="133C8E12" w14:textId="77777777" w:rsidR="008D6E42" w:rsidRPr="0016394D" w:rsidRDefault="008D6E42" w:rsidP="008D6E42">
            <w:pPr>
              <w:spacing w:after="0" w:line="240" w:lineRule="auto"/>
              <w:jc w:val="center"/>
              <w:rPr>
                <w:rFonts w:asciiTheme="minorBidi" w:eastAsia="Arial Unicode MS" w:hAnsiTheme="minorBidi" w:cstheme="minorBidi"/>
                <w:b/>
                <w:bCs/>
                <w:sz w:val="22"/>
                <w:szCs w:val="22"/>
                <w:lang w:eastAsia="en-US"/>
              </w:rPr>
            </w:pPr>
            <w:r w:rsidRPr="0016394D">
              <w:rPr>
                <w:rFonts w:asciiTheme="minorBidi" w:eastAsia="Arial Unicode MS" w:hAnsiTheme="minorBidi" w:cstheme="minorBidi"/>
                <w:b/>
                <w:bCs/>
                <w:sz w:val="22"/>
                <w:szCs w:val="22"/>
                <w:lang w:eastAsia="en-US"/>
              </w:rPr>
              <w:t>Reikalavimas</w:t>
            </w:r>
          </w:p>
        </w:tc>
        <w:tc>
          <w:tcPr>
            <w:tcW w:w="1693" w:type="pct"/>
            <w:shd w:val="clear" w:color="auto" w:fill="D5DCE4" w:themeFill="text2" w:themeFillTint="33"/>
            <w:vAlign w:val="center"/>
          </w:tcPr>
          <w:p w14:paraId="15231438" w14:textId="77777777" w:rsidR="008D6E42" w:rsidRPr="0016394D" w:rsidRDefault="008D6E42" w:rsidP="008D6E42">
            <w:pPr>
              <w:spacing w:after="0" w:line="240" w:lineRule="auto"/>
              <w:jc w:val="center"/>
              <w:rPr>
                <w:rFonts w:asciiTheme="minorBidi" w:eastAsia="Times New Roman" w:hAnsiTheme="minorBidi" w:cstheme="minorBidi"/>
                <w:b/>
                <w:bCs/>
                <w:sz w:val="22"/>
                <w:szCs w:val="22"/>
                <w:lang w:eastAsia="en-US"/>
              </w:rPr>
            </w:pPr>
            <w:r w:rsidRPr="0016394D">
              <w:rPr>
                <w:rFonts w:asciiTheme="minorBidi" w:eastAsia="Arial Unicode MS" w:hAnsiTheme="minorBidi" w:cstheme="minorBidi"/>
                <w:b/>
                <w:bCs/>
                <w:sz w:val="22"/>
                <w:szCs w:val="22"/>
                <w:lang w:eastAsia="en-US"/>
              </w:rPr>
              <w:t>Atitiktį pagrindžiantys dokumentai</w:t>
            </w:r>
          </w:p>
        </w:tc>
        <w:tc>
          <w:tcPr>
            <w:tcW w:w="1523" w:type="pct"/>
            <w:shd w:val="clear" w:color="auto" w:fill="D5DCE4" w:themeFill="text2" w:themeFillTint="33"/>
            <w:vAlign w:val="center"/>
          </w:tcPr>
          <w:p w14:paraId="7DCB6D59" w14:textId="77777777" w:rsidR="008D6E42" w:rsidRPr="0016394D" w:rsidRDefault="008D6E42" w:rsidP="008D6E42">
            <w:pPr>
              <w:spacing w:after="0" w:line="240" w:lineRule="auto"/>
              <w:jc w:val="center"/>
              <w:rPr>
                <w:rFonts w:asciiTheme="minorBidi" w:eastAsia="Arial Unicode MS" w:hAnsiTheme="minorBidi" w:cstheme="minorBidi"/>
                <w:b/>
                <w:bCs/>
                <w:sz w:val="22"/>
                <w:szCs w:val="22"/>
                <w:lang w:eastAsia="en-US"/>
              </w:rPr>
            </w:pPr>
            <w:r w:rsidRPr="0016394D">
              <w:rPr>
                <w:rFonts w:asciiTheme="minorBidi" w:eastAsia="Arial Unicode MS" w:hAnsiTheme="minorBidi" w:cstheme="minorBidi"/>
                <w:b/>
                <w:bCs/>
                <w:sz w:val="22"/>
                <w:szCs w:val="22"/>
                <w:lang w:eastAsia="en-US"/>
              </w:rPr>
              <w:t>Subjektas, kuris turi atitikti reikalavimą</w:t>
            </w:r>
          </w:p>
        </w:tc>
      </w:tr>
      <w:tr w:rsidR="008D6E42" w:rsidRPr="0016394D" w14:paraId="0D84BA93" w14:textId="77777777" w:rsidTr="00CF2C56">
        <w:tc>
          <w:tcPr>
            <w:tcW w:w="192" w:type="pct"/>
          </w:tcPr>
          <w:p w14:paraId="2554792C" w14:textId="77777777" w:rsidR="008D6E42" w:rsidRPr="0016394D" w:rsidRDefault="008D6E42" w:rsidP="008D6E42">
            <w:pPr>
              <w:numPr>
                <w:ilvl w:val="0"/>
                <w:numId w:val="16"/>
              </w:numPr>
              <w:spacing w:after="0" w:line="240" w:lineRule="auto"/>
              <w:ind w:left="360"/>
              <w:jc w:val="center"/>
              <w:rPr>
                <w:rFonts w:asciiTheme="minorBidi" w:eastAsia="Times New Roman" w:hAnsiTheme="minorBidi" w:cstheme="minorBidi"/>
                <w:sz w:val="22"/>
                <w:szCs w:val="22"/>
                <w:u w:color="000000"/>
                <w:lang w:eastAsia="en-GB"/>
                <w14:textOutline w14:w="12700" w14:cap="flat" w14:cmpd="sng" w14:algn="ctr">
                  <w14:noFill/>
                  <w14:prstDash w14:val="solid"/>
                  <w14:miter w14:lim="400000"/>
                </w14:textOutline>
              </w:rPr>
            </w:pPr>
          </w:p>
        </w:tc>
        <w:tc>
          <w:tcPr>
            <w:tcW w:w="1592" w:type="pct"/>
          </w:tcPr>
          <w:p w14:paraId="34B96627" w14:textId="77777777" w:rsidR="008D6E42" w:rsidRPr="0016394D" w:rsidRDefault="008D6E42" w:rsidP="008D6E42">
            <w:pPr>
              <w:spacing w:after="0" w:line="240" w:lineRule="auto"/>
              <w:jc w:val="both"/>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pP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693" w:type="pct"/>
          </w:tcPr>
          <w:p w14:paraId="4790ADE0" w14:textId="1F7599A7" w:rsidR="008D6E42" w:rsidRPr="0016394D" w:rsidRDefault="008D6E42" w:rsidP="008D6E42">
            <w:pPr>
              <w:spacing w:after="0" w:line="240" w:lineRule="auto"/>
              <w:jc w:val="both"/>
              <w:rPr>
                <w:rFonts w:asciiTheme="minorBidi" w:eastAsia="Arial Unicode MS" w:hAnsiTheme="minorBidi" w:cstheme="minorBidi"/>
                <w:sz w:val="22"/>
                <w:szCs w:val="22"/>
                <w:lang w:eastAsia="en-US"/>
              </w:rPr>
            </w:pPr>
            <w:r w:rsidRPr="0016394D">
              <w:rPr>
                <w:rFonts w:asciiTheme="minorBidi" w:eastAsia="Arial Unicode MS" w:hAnsiTheme="minorBidi" w:cstheme="minorBidi"/>
                <w:sz w:val="22"/>
                <w:szCs w:val="22"/>
                <w:lang w:eastAsia="en-US"/>
              </w:rPr>
              <w:t>Pateikiama:</w:t>
            </w:r>
            <w:r w:rsidRPr="0016394D">
              <w:rPr>
                <w:rFonts w:asciiTheme="minorBidi" w:eastAsia="Arial Unicode MS" w:hAnsiTheme="minorBidi" w:cstheme="minorBidi"/>
                <w:sz w:val="22"/>
                <w:szCs w:val="22"/>
                <w:lang w:eastAsia="en-US"/>
              </w:rPr>
              <w:br/>
              <w:t xml:space="preserve">1) Viešųjų pirkimų tarnybos nustatytos formos Nacionalinio saugumo reikalavimų atitikties deklaracija </w:t>
            </w:r>
            <w:r w:rsidRPr="0016394D">
              <w:rPr>
                <w:rFonts w:asciiTheme="minorBidi" w:eastAsia="Arial Unicode MS" w:hAnsiTheme="minorBidi" w:cstheme="minorBidi"/>
                <w:b/>
                <w:bCs/>
                <w:sz w:val="22"/>
                <w:szCs w:val="22"/>
                <w:lang w:eastAsia="en-US"/>
              </w:rPr>
              <w:t>(pateikiama kartu su pasiūlymu).</w:t>
            </w:r>
            <w:r w:rsidRPr="0016394D">
              <w:rPr>
                <w:rFonts w:asciiTheme="minorBidi" w:eastAsia="Arial Unicode MS" w:hAnsiTheme="minorBidi" w:cstheme="minorBidi"/>
                <w:sz w:val="22"/>
                <w:szCs w:val="22"/>
                <w:lang w:eastAsia="en-US"/>
              </w:rPr>
              <w:br/>
            </w:r>
            <w:r w:rsidRPr="0016394D">
              <w:rPr>
                <w:rFonts w:asciiTheme="minorBidi" w:eastAsia="Arial Unicode MS" w:hAnsiTheme="minorBidi" w:cstheme="minorBidi"/>
                <w:sz w:val="22"/>
                <w:szCs w:val="22"/>
                <w:lang w:eastAsia="en-US"/>
              </w:rPr>
              <w:br/>
              <w:t xml:space="preserve">2) perkančioji organizacija </w:t>
            </w:r>
            <w:r w:rsidRPr="0016394D">
              <w:rPr>
                <w:rFonts w:asciiTheme="minorBidi" w:eastAsia="Arial Unicode MS" w:hAnsiTheme="minorBidi" w:cstheme="minorBidi"/>
                <w:b/>
                <w:bCs/>
                <w:sz w:val="22"/>
                <w:szCs w:val="22"/>
                <w:u w:val="single"/>
                <w:lang w:eastAsia="en-US"/>
              </w:rPr>
              <w:t>iš galimo laimėtojo</w:t>
            </w:r>
            <w:r w:rsidRPr="0016394D">
              <w:rPr>
                <w:rFonts w:asciiTheme="minorBidi" w:eastAsia="Arial Unicode MS" w:hAnsiTheme="minorBidi" w:cstheme="minorBidi"/>
                <w:sz w:val="22"/>
                <w:szCs w:val="22"/>
                <w:lang w:eastAsia="en-US"/>
              </w:rPr>
              <w:t xml:space="preserve"> reikalaus pateikti vieną ar kelis žemiau nurodytus dokumentus:</w:t>
            </w:r>
            <w:r w:rsidRPr="0016394D">
              <w:rPr>
                <w:rFonts w:asciiTheme="minorBidi" w:eastAsia="Arial Unicode MS" w:hAnsiTheme="minorBidi" w:cstheme="minorBidi"/>
                <w:sz w:val="22"/>
                <w:szCs w:val="22"/>
                <w:lang w:eastAsia="en-US"/>
              </w:rPr>
              <w:br/>
              <w:t>2.1. tiekėjo (juridinio asmens) vadovo patvirtinta juridinio asmens steigimo dokumentų kopija;</w:t>
            </w:r>
            <w:r w:rsidRPr="0016394D">
              <w:rPr>
                <w:rFonts w:asciiTheme="minorBidi" w:eastAsia="Arial Unicode MS" w:hAnsiTheme="minorBidi" w:cstheme="minorBidi"/>
                <w:sz w:val="22"/>
                <w:szCs w:val="22"/>
                <w:lang w:eastAsia="en-US"/>
              </w:rPr>
              <w:br/>
              <w:t>2.2. Juridinių asmenų registro (JAR) išplėstinis išrašas su istorija;</w:t>
            </w:r>
            <w:r w:rsidRPr="0016394D">
              <w:rPr>
                <w:rFonts w:asciiTheme="minorBidi" w:eastAsia="Arial Unicode MS" w:hAnsiTheme="minorBidi" w:cstheme="minorBidi"/>
                <w:sz w:val="22"/>
                <w:szCs w:val="22"/>
                <w:lang w:eastAsia="en-US"/>
              </w:rPr>
              <w:br/>
              <w:t xml:space="preserve">2.3. Juridinių asmenų dalyvių informacinės sistemos (JADIS) išrašas, </w:t>
            </w:r>
            <w:r w:rsidRPr="0016394D">
              <w:rPr>
                <w:rFonts w:asciiTheme="minorBidi" w:eastAsia="Arial Unicode MS" w:hAnsiTheme="minorBidi" w:cstheme="minorBidi"/>
                <w:sz w:val="22"/>
                <w:szCs w:val="22"/>
                <w:lang w:eastAsia="en-US"/>
              </w:rPr>
              <w:br/>
              <w:t>2.4. JADIS naudos gavėjų posistemio (JANGIS) išrašas;</w:t>
            </w:r>
            <w:r w:rsidRPr="0016394D">
              <w:rPr>
                <w:rFonts w:asciiTheme="minorBidi" w:eastAsia="Arial Unicode MS" w:hAnsiTheme="minorBidi" w:cstheme="minorBidi"/>
                <w:sz w:val="22"/>
                <w:szCs w:val="22"/>
                <w:lang w:eastAsia="en-US"/>
              </w:rPr>
              <w:br/>
              <w:t xml:space="preserve">2.5. įmonės/įmonių grupės organizacinė struktūra (kai yra daugiau nei viena tiekėją, subtiekėją ar kitą ūkio subjektą kontroliuojančių asmenų (iki galutinio kontrolės turėtojo) grandis); </w:t>
            </w:r>
            <w:r w:rsidRPr="0016394D">
              <w:rPr>
                <w:rFonts w:asciiTheme="minorBidi" w:eastAsia="Arial Unicode MS" w:hAnsiTheme="minorBidi" w:cstheme="minorBidi"/>
                <w:sz w:val="22"/>
                <w:szCs w:val="22"/>
                <w:lang w:eastAsia="en-US"/>
              </w:rPr>
              <w:br/>
              <w:t>2.6. asmens tapatybę patvirtinantis dokumentas (tapatybės kortelė ar pasas);</w:t>
            </w:r>
            <w:r w:rsidRPr="0016394D">
              <w:rPr>
                <w:rFonts w:asciiTheme="minorBidi" w:eastAsia="Arial Unicode MS" w:hAnsiTheme="minorBidi" w:cstheme="minorBidi"/>
                <w:sz w:val="22"/>
                <w:szCs w:val="22"/>
                <w:lang w:eastAsia="en-US"/>
              </w:rPr>
              <w:br/>
              <w:t>2.7 leidimą verstis atitinkama ūkine veikla patvirtinantis dokumentas (pavyzdžiui, verslo liudijimas, individualios veiklos pažymėjimas ir pan.);</w:t>
            </w:r>
            <w:r w:rsidRPr="0016394D">
              <w:rPr>
                <w:rFonts w:asciiTheme="minorBidi" w:eastAsia="Arial Unicode MS" w:hAnsiTheme="minorBidi" w:cstheme="minorBidi"/>
                <w:sz w:val="22"/>
                <w:szCs w:val="22"/>
                <w:lang w:eastAsia="en-US"/>
              </w:rPr>
              <w:br/>
              <w:t xml:space="preserve">2.8. pažyma apie deklaruotą gyvenamąją vietą; </w:t>
            </w:r>
            <w:r w:rsidRPr="0016394D">
              <w:rPr>
                <w:rFonts w:asciiTheme="minorBidi" w:eastAsia="Arial Unicode MS" w:hAnsiTheme="minorBidi" w:cstheme="minorBidi"/>
                <w:sz w:val="22"/>
                <w:szCs w:val="22"/>
                <w:lang w:eastAsia="en-US"/>
              </w:rPr>
              <w:br/>
              <w:t>2.9. atitinkami valstybės narės ar trečiosios šalies dokumentai.</w:t>
            </w:r>
            <w:r w:rsidRPr="0016394D">
              <w:rPr>
                <w:rFonts w:asciiTheme="minorBidi" w:eastAsia="Arial Unicode MS" w:hAnsiTheme="minorBidi" w:cstheme="minorBidi"/>
                <w:sz w:val="22"/>
                <w:szCs w:val="22"/>
                <w:lang w:eastAsia="en-US"/>
              </w:rPr>
              <w:br/>
            </w:r>
            <w:r w:rsidRPr="0016394D">
              <w:rPr>
                <w:rFonts w:asciiTheme="minorBidi" w:eastAsia="Arial Unicode MS" w:hAnsiTheme="minorBidi" w:cstheme="minorBidi"/>
                <w:sz w:val="22"/>
                <w:szCs w:val="22"/>
                <w:lang w:eastAsia="en-US"/>
              </w:rPr>
              <w:br/>
              <w:t xml:space="preserve">3. Subtiekėjas, kitas ūkio subjektas, kurio pajėgumais tiekėjas remiasi, pateikia 2 p. nurodytus dokumentus. </w:t>
            </w:r>
            <w:r w:rsidRPr="0016394D">
              <w:rPr>
                <w:rFonts w:asciiTheme="minorBidi" w:eastAsia="Arial Unicode MS" w:hAnsiTheme="minorBidi" w:cstheme="minorBidi"/>
                <w:sz w:val="22"/>
                <w:szCs w:val="22"/>
                <w:lang w:eastAsia="en-US"/>
              </w:rPr>
              <w:br/>
            </w:r>
            <w:r w:rsidRPr="0016394D">
              <w:rPr>
                <w:rFonts w:asciiTheme="minorBidi" w:eastAsia="Arial Unicode MS" w:hAnsiTheme="minorBidi" w:cstheme="minorBidi"/>
                <w:sz w:val="22"/>
                <w:szCs w:val="22"/>
                <w:lang w:eastAsia="en-US"/>
              </w:rPr>
              <w:br/>
              <w:t>4. Tiekėją, subtiekėją, kitą ūkio subjektą, kurio pajėgumais tiekėjas remiasi, kontroliuojantys asmenys*</w:t>
            </w:r>
            <w:r w:rsidR="00B40079" w:rsidRPr="0016394D">
              <w:rPr>
                <w:rFonts w:asciiTheme="minorBidi" w:eastAsia="Arial Unicode MS" w:hAnsiTheme="minorBidi" w:cstheme="minorBidi"/>
                <w:sz w:val="22"/>
                <w:szCs w:val="22"/>
                <w:lang w:eastAsia="en-US"/>
              </w:rPr>
              <w:t>*</w:t>
            </w:r>
            <w:r w:rsidRPr="0016394D">
              <w:rPr>
                <w:rFonts w:asciiTheme="minorBidi" w:eastAsia="Arial Unicode MS" w:hAnsiTheme="minorBidi" w:cstheme="minorBidi"/>
                <w:sz w:val="22"/>
                <w:szCs w:val="22"/>
                <w:lang w:eastAsia="en-US"/>
              </w:rPr>
              <w:t xml:space="preserve"> pateikia 2 p. nurodytus dokumentus.</w:t>
            </w:r>
            <w:r w:rsidRPr="0016394D">
              <w:rPr>
                <w:rFonts w:asciiTheme="minorBidi" w:eastAsia="Arial Unicode MS" w:hAnsiTheme="minorBidi" w:cstheme="minorBidi"/>
                <w:sz w:val="22"/>
                <w:szCs w:val="22"/>
                <w:lang w:eastAsia="en-US"/>
              </w:rPr>
              <w:br/>
            </w:r>
            <w:r w:rsidRPr="0016394D">
              <w:rPr>
                <w:rFonts w:asciiTheme="minorBidi" w:eastAsia="Arial Unicode MS" w:hAnsiTheme="minorBidi" w:cstheme="minorBidi"/>
                <w:sz w:val="22"/>
                <w:szCs w:val="22"/>
                <w:lang w:eastAsia="en-US"/>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46B3DB3" w14:textId="77777777" w:rsidR="008D6E42" w:rsidRPr="0016394D" w:rsidRDefault="008D6E42" w:rsidP="008D6E42">
            <w:pPr>
              <w:spacing w:after="0" w:line="240" w:lineRule="auto"/>
              <w:jc w:val="both"/>
              <w:rPr>
                <w:rFonts w:asciiTheme="minorBidi" w:eastAsia="Arial Unicode MS" w:hAnsiTheme="minorBidi" w:cstheme="minorBidi"/>
                <w:sz w:val="22"/>
                <w:szCs w:val="22"/>
                <w:lang w:eastAsia="en-US"/>
              </w:rPr>
            </w:pPr>
            <w:r w:rsidRPr="0016394D">
              <w:rPr>
                <w:rFonts w:asciiTheme="minorBidi" w:eastAsia="Arial Unicode MS" w:hAnsiTheme="minorBidi" w:cstheme="minorBidi"/>
                <w:sz w:val="22"/>
                <w:szCs w:val="22"/>
                <w:lang w:eastAsia="en-US"/>
              </w:rPr>
              <w:t>Pirkimo vykdytojas gali neprašyti VPĮ 51 str. 12 d. nurodytų dokumentų, jeigu iš VPĮ 50 str. 7 d. nurodytų ir kitų šaltinių gali nustatyti atitiktį keliamiems reikalavimams.</w:t>
            </w:r>
            <w:r w:rsidRPr="0016394D">
              <w:rPr>
                <w:rFonts w:asciiTheme="minorBidi" w:eastAsia="Arial Unicode MS" w:hAnsiTheme="minorBidi" w:cstheme="minorBidi"/>
                <w:sz w:val="22"/>
                <w:szCs w:val="22"/>
                <w:lang w:eastAsia="en-US"/>
              </w:rPr>
              <w:br/>
              <w:t>Dokumentai, kuriuose nenurodytas jų galiojimo terminas, turi būti išduoti ar atspausdinti iš informacinės sistemos ne anksčiau kaip likus 3 mėnesiams iki tos dienos, kurią pirkimo vykdytojo prašymu tiekėjas turi pateikti dokumentus.</w:t>
            </w:r>
            <w:r w:rsidRPr="0016394D">
              <w:rPr>
                <w:rFonts w:asciiTheme="minorBidi" w:eastAsia="Arial Unicode MS" w:hAnsiTheme="minorBidi" w:cstheme="minorBidi"/>
                <w:sz w:val="22"/>
                <w:szCs w:val="22"/>
                <w:lang w:eastAsia="en-US"/>
              </w:rPr>
              <w:br/>
              <w:t>Dokumentai gali būti teikiami lietuvių ir anglų kalbomis.</w:t>
            </w:r>
          </w:p>
        </w:tc>
        <w:tc>
          <w:tcPr>
            <w:tcW w:w="1523" w:type="pct"/>
          </w:tcPr>
          <w:p w14:paraId="712AAEE7" w14:textId="3D42B4E6" w:rsidR="008D6E42" w:rsidRPr="0016394D" w:rsidRDefault="008D6E42" w:rsidP="008D6E42">
            <w:pPr>
              <w:spacing w:after="0" w:line="240" w:lineRule="auto"/>
              <w:jc w:val="both"/>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pP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Tiekėjas, kiekvienas tiekėjų grupės narys, kiekvienas subtiekėjas ir kitas ūkio subjektas, kurio pajėgumais remiasi tiekėjas bei juos kontroliuojantys asmenys*</w:t>
            </w:r>
            <w:r w:rsidR="00B40079"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w:t>
            </w:r>
            <w:r w:rsidR="00B40079"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t xml:space="preserve"> Sąvoka „kontroliuojantys asmenys“ aiškinama vadovaujantis Lietuvos Respublikos viešųjų pirkimų įstatymo nuostatomis: Kontroliuojantis asmuo – individualios įmonės savininkas arba juridinis ar fizinis asmuo, kuris kitame juridiniame asmenyje:</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16394D">
              <w:rPr>
                <w:rFonts w:asciiTheme="minorBidi" w:eastAsia="Helvetica Neue Light" w:hAnsiTheme="minorBidi" w:cstheme="minorBidi"/>
                <w:sz w:val="22"/>
                <w:szCs w:val="22"/>
                <w:u w:color="000000"/>
                <w:lang w:eastAsia="en-GB"/>
                <w14:textOutline w14:w="12700" w14:cap="flat" w14:cmpd="sng" w14:algn="ctr">
                  <w14:noFill/>
                  <w14:prstDash w14:val="solid"/>
                  <w14:miter w14:lim="400000"/>
                </w14:textOutline>
              </w:rPr>
              <w:br/>
              <w:t>b) fizinių asmenų atveju – sutuoktiniai, tėvai ir jų vaikai (įvaikiai).</w:t>
            </w:r>
          </w:p>
        </w:tc>
      </w:tr>
    </w:tbl>
    <w:bookmarkEnd w:id="4"/>
    <w:p w14:paraId="2895380B" w14:textId="2E46B693" w:rsidR="005B4402" w:rsidRPr="0016394D" w:rsidRDefault="004E59F7" w:rsidP="004E59F7">
      <w:pPr>
        <w:jc w:val="center"/>
        <w:rPr>
          <w:rFonts w:asciiTheme="minorBidi" w:hAnsiTheme="minorBidi" w:cstheme="minorBidi"/>
          <w:sz w:val="22"/>
          <w:szCs w:val="22"/>
        </w:rPr>
      </w:pPr>
      <w:r w:rsidRPr="0016394D">
        <w:rPr>
          <w:rFonts w:asciiTheme="minorBidi" w:hAnsiTheme="minorBidi" w:cstheme="minorBidi"/>
          <w:sz w:val="22"/>
          <w:szCs w:val="22"/>
        </w:rPr>
        <w:t>_________________</w:t>
      </w:r>
    </w:p>
    <w:sectPr w:rsidR="005B4402" w:rsidRPr="0016394D" w:rsidSect="003B2186">
      <w:headerReference w:type="default" r:id="rId18"/>
      <w:headerReference w:type="first" r:id="rId19"/>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6E09B" w14:textId="77777777" w:rsidR="00151026" w:rsidRDefault="00151026" w:rsidP="00A404A4">
      <w:pPr>
        <w:spacing w:after="0" w:line="240" w:lineRule="auto"/>
      </w:pPr>
      <w:r>
        <w:separator/>
      </w:r>
    </w:p>
  </w:endnote>
  <w:endnote w:type="continuationSeparator" w:id="0">
    <w:p w14:paraId="227B3140" w14:textId="77777777" w:rsidR="00151026" w:rsidRDefault="00151026" w:rsidP="00A404A4">
      <w:pPr>
        <w:spacing w:after="0" w:line="240" w:lineRule="auto"/>
      </w:pPr>
      <w:r>
        <w:continuationSeparator/>
      </w:r>
    </w:p>
  </w:endnote>
  <w:endnote w:type="continuationNotice" w:id="1">
    <w:p w14:paraId="5A14FED9" w14:textId="77777777" w:rsidR="00151026" w:rsidRDefault="001510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CC79C0" w14:textId="77777777" w:rsidR="00151026" w:rsidRDefault="00151026" w:rsidP="00A404A4">
      <w:pPr>
        <w:spacing w:after="0" w:line="240" w:lineRule="auto"/>
      </w:pPr>
      <w:r>
        <w:separator/>
      </w:r>
    </w:p>
  </w:footnote>
  <w:footnote w:type="continuationSeparator" w:id="0">
    <w:p w14:paraId="0C7A7086" w14:textId="77777777" w:rsidR="00151026" w:rsidRDefault="00151026" w:rsidP="00A404A4">
      <w:pPr>
        <w:spacing w:after="0" w:line="240" w:lineRule="auto"/>
      </w:pPr>
      <w:r>
        <w:continuationSeparator/>
      </w:r>
    </w:p>
  </w:footnote>
  <w:footnote w:type="continuationNotice" w:id="1">
    <w:p w14:paraId="17D321CC" w14:textId="77777777" w:rsidR="00151026" w:rsidRDefault="001510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970740"/>
      <w:docPartObj>
        <w:docPartGallery w:val="Page Numbers (Top of Page)"/>
        <w:docPartUnique/>
      </w:docPartObj>
    </w:sdtPr>
    <w:sdtEndPr>
      <w:rPr>
        <w:noProof/>
      </w:rPr>
    </w:sdtEndPr>
    <w:sdtContent>
      <w:p w14:paraId="58B2F4AA" w14:textId="77777777" w:rsidR="003B2186" w:rsidRDefault="000236B7">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4610D8D" w14:textId="77777777" w:rsidR="003B2186" w:rsidRDefault="003B21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34A76" w14:textId="2158DFFF" w:rsidR="004E59F7" w:rsidRPr="005C5967" w:rsidRDefault="005C5967" w:rsidP="005C5967">
    <w:pPr>
      <w:pStyle w:val="Header"/>
      <w:jc w:val="right"/>
    </w:pPr>
    <w:r w:rsidRPr="005C5967">
      <w:rPr>
        <w:rFonts w:asciiTheme="minorBidi" w:hAnsiTheme="minorBidi" w:cstheme="minorBidi"/>
        <w:sz w:val="22"/>
        <w:szCs w:val="22"/>
      </w:rPr>
      <w:t>Specialiųjų pirkimo sąlygų 4, 5</w:t>
    </w:r>
    <w:r>
      <w:rPr>
        <w:rFonts w:asciiTheme="minorBidi" w:hAnsiTheme="minorBidi" w:cstheme="minorBidi"/>
        <w:sz w:val="22"/>
        <w:szCs w:val="22"/>
      </w:rPr>
      <w:t>, 6</w:t>
    </w:r>
    <w:r w:rsidRPr="005C5967">
      <w:rPr>
        <w:rFonts w:asciiTheme="minorBidi" w:hAnsiTheme="minorBidi" w:cstheme="minorBidi"/>
        <w:sz w:val="22"/>
        <w:szCs w:val="22"/>
      </w:rPr>
      <w:t xml:space="preserve"> priedai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62657"/>
    <w:multiLevelType w:val="hybridMultilevel"/>
    <w:tmpl w:val="A5984E06"/>
    <w:lvl w:ilvl="0" w:tplc="A81CD6A0">
      <w:start w:val="1"/>
      <w:numFmt w:val="decimal"/>
      <w:lvlText w:val="%1)"/>
      <w:lvlJc w:val="left"/>
      <w:pPr>
        <w:ind w:left="360" w:hanging="360"/>
      </w:pPr>
      <w:rPr>
        <w:rFonts w:ascii="Times New Roman" w:eastAsia="Calibri"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0D104D21"/>
    <w:multiLevelType w:val="hybridMultilevel"/>
    <w:tmpl w:val="2FBA719E"/>
    <w:lvl w:ilvl="0" w:tplc="0B0080EA">
      <w:start w:val="1"/>
      <w:numFmt w:val="decimal"/>
      <w:lvlText w:val="%1)"/>
      <w:lvlJc w:val="left"/>
      <w:pPr>
        <w:ind w:left="720" w:hanging="360"/>
      </w:pPr>
      <w:rPr>
        <w:rFonts w:eastAsia="Arial Unicode M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3A1573B"/>
    <w:multiLevelType w:val="hybridMultilevel"/>
    <w:tmpl w:val="B366FDD6"/>
    <w:lvl w:ilvl="0" w:tplc="A112DDC4">
      <w:start w:val="1"/>
      <w:numFmt w:val="decimal"/>
      <w:lvlText w:val="%1."/>
      <w:lvlJc w:val="left"/>
      <w:pPr>
        <w:ind w:left="720" w:hanging="360"/>
      </w:pPr>
    </w:lvl>
    <w:lvl w:ilvl="1" w:tplc="5A1407F0">
      <w:start w:val="1"/>
      <w:numFmt w:val="lowerLetter"/>
      <w:lvlText w:val="%2."/>
      <w:lvlJc w:val="left"/>
      <w:pPr>
        <w:ind w:left="1440" w:hanging="360"/>
      </w:pPr>
    </w:lvl>
    <w:lvl w:ilvl="2" w:tplc="BD0A9E84">
      <w:start w:val="1"/>
      <w:numFmt w:val="lowerRoman"/>
      <w:lvlText w:val="%3."/>
      <w:lvlJc w:val="right"/>
      <w:pPr>
        <w:ind w:left="2160" w:hanging="180"/>
      </w:pPr>
    </w:lvl>
    <w:lvl w:ilvl="3" w:tplc="CF4AC6EC">
      <w:start w:val="1"/>
      <w:numFmt w:val="decimal"/>
      <w:lvlText w:val="%4."/>
      <w:lvlJc w:val="left"/>
      <w:pPr>
        <w:ind w:left="2880" w:hanging="360"/>
      </w:pPr>
    </w:lvl>
    <w:lvl w:ilvl="4" w:tplc="EBB8A9DA">
      <w:start w:val="1"/>
      <w:numFmt w:val="lowerLetter"/>
      <w:lvlText w:val="%5."/>
      <w:lvlJc w:val="left"/>
      <w:pPr>
        <w:ind w:left="3600" w:hanging="360"/>
      </w:pPr>
    </w:lvl>
    <w:lvl w:ilvl="5" w:tplc="B1C45CB2">
      <w:start w:val="1"/>
      <w:numFmt w:val="lowerRoman"/>
      <w:lvlText w:val="%6."/>
      <w:lvlJc w:val="right"/>
      <w:pPr>
        <w:ind w:left="4320" w:hanging="180"/>
      </w:pPr>
    </w:lvl>
    <w:lvl w:ilvl="6" w:tplc="8D848E04">
      <w:start w:val="1"/>
      <w:numFmt w:val="decimal"/>
      <w:lvlText w:val="%7."/>
      <w:lvlJc w:val="left"/>
      <w:pPr>
        <w:ind w:left="5040" w:hanging="360"/>
      </w:pPr>
    </w:lvl>
    <w:lvl w:ilvl="7" w:tplc="AF5E2DC4">
      <w:start w:val="1"/>
      <w:numFmt w:val="lowerLetter"/>
      <w:lvlText w:val="%8."/>
      <w:lvlJc w:val="left"/>
      <w:pPr>
        <w:ind w:left="5760" w:hanging="360"/>
      </w:pPr>
    </w:lvl>
    <w:lvl w:ilvl="8" w:tplc="32CC2776">
      <w:start w:val="1"/>
      <w:numFmt w:val="lowerRoman"/>
      <w:lvlText w:val="%9."/>
      <w:lvlJc w:val="right"/>
      <w:pPr>
        <w:ind w:left="6480" w:hanging="180"/>
      </w:pPr>
    </w:lvl>
  </w:abstractNum>
  <w:abstractNum w:abstractNumId="5" w15:restartNumberingAfterBreak="0">
    <w:nsid w:val="2CF74591"/>
    <w:multiLevelType w:val="hybridMultilevel"/>
    <w:tmpl w:val="02F0F11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05B60A7"/>
    <w:multiLevelType w:val="hybridMultilevel"/>
    <w:tmpl w:val="48D6A170"/>
    <w:lvl w:ilvl="0" w:tplc="AB40389C">
      <w:start w:val="1"/>
      <w:numFmt w:val="decimal"/>
      <w:lvlText w:val="%1)"/>
      <w:lvlJc w:val="left"/>
      <w:pPr>
        <w:ind w:left="744" w:hanging="384"/>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9FB05B2"/>
    <w:multiLevelType w:val="multilevel"/>
    <w:tmpl w:val="289C6F3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E52568"/>
    <w:multiLevelType w:val="hybridMultilevel"/>
    <w:tmpl w:val="E45C4946"/>
    <w:lvl w:ilvl="0" w:tplc="1E226DA6">
      <w:start w:val="1"/>
      <w:numFmt w:val="decimal"/>
      <w:lvlText w:val="%1)"/>
      <w:lvlJc w:val="left"/>
      <w:pPr>
        <w:ind w:left="720" w:hanging="360"/>
      </w:pPr>
      <w:rPr>
        <w:rFonts w:ascii="Times New Roman" w:eastAsia="Calibri"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61599A"/>
    <w:multiLevelType w:val="hybridMultilevel"/>
    <w:tmpl w:val="029A2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2490E5A"/>
    <w:multiLevelType w:val="hybridMultilevel"/>
    <w:tmpl w:val="029A22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58F2881"/>
    <w:multiLevelType w:val="hybridMultilevel"/>
    <w:tmpl w:val="EB82913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4" w15:restartNumberingAfterBreak="0">
    <w:nsid w:val="5D00186B"/>
    <w:multiLevelType w:val="hybridMultilevel"/>
    <w:tmpl w:val="B8CE48FC"/>
    <w:lvl w:ilvl="0" w:tplc="65B2CF9E">
      <w:start w:val="1"/>
      <w:numFmt w:val="decimal"/>
      <w:lvlText w:val="5.%1"/>
      <w:lvlJc w:val="left"/>
      <w:pPr>
        <w:ind w:left="928" w:hanging="360"/>
      </w:pPr>
      <w:rPr>
        <w:rFonts w:hint="default"/>
        <w:b/>
        <w:color w:val="auto"/>
        <w:sz w:val="20"/>
        <w:szCs w:val="2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D5242F"/>
    <w:multiLevelType w:val="hybridMultilevel"/>
    <w:tmpl w:val="D81655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EB5BEF"/>
    <w:multiLevelType w:val="hybridMultilevel"/>
    <w:tmpl w:val="29109B20"/>
    <w:lvl w:ilvl="0" w:tplc="FFFFFFFF">
      <w:start w:val="1"/>
      <w:numFmt w:val="bullet"/>
      <w:lvlText w:val="-"/>
      <w:lvlJc w:val="left"/>
      <w:pPr>
        <w:ind w:left="720" w:hanging="360"/>
      </w:pPr>
      <w:rPr>
        <w:rFonts w:ascii="Times New Roman" w:hAnsi="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47848704">
    <w:abstractNumId w:val="14"/>
  </w:num>
  <w:num w:numId="2" w16cid:durableId="831945687">
    <w:abstractNumId w:val="8"/>
  </w:num>
  <w:num w:numId="3" w16cid:durableId="2040399456">
    <w:abstractNumId w:val="1"/>
  </w:num>
  <w:num w:numId="4" w16cid:durableId="132330652">
    <w:abstractNumId w:val="1"/>
  </w:num>
  <w:num w:numId="5" w16cid:durableId="413209296">
    <w:abstractNumId w:val="10"/>
  </w:num>
  <w:num w:numId="6" w16cid:durableId="539633153">
    <w:abstractNumId w:val="5"/>
  </w:num>
  <w:num w:numId="7" w16cid:durableId="1832982398">
    <w:abstractNumId w:val="13"/>
  </w:num>
  <w:num w:numId="8" w16cid:durableId="1676036744">
    <w:abstractNumId w:val="12"/>
  </w:num>
  <w:num w:numId="9" w16cid:durableId="466432768">
    <w:abstractNumId w:val="3"/>
  </w:num>
  <w:num w:numId="10" w16cid:durableId="247079452">
    <w:abstractNumId w:val="6"/>
  </w:num>
  <w:num w:numId="11" w16cid:durableId="1085952939">
    <w:abstractNumId w:val="11"/>
  </w:num>
  <w:num w:numId="12" w16cid:durableId="289674057">
    <w:abstractNumId w:val="9"/>
  </w:num>
  <w:num w:numId="13" w16cid:durableId="355499633">
    <w:abstractNumId w:val="17"/>
  </w:num>
  <w:num w:numId="14" w16cid:durableId="1619415530">
    <w:abstractNumId w:val="4"/>
  </w:num>
  <w:num w:numId="15" w16cid:durableId="1766874599">
    <w:abstractNumId w:val="16"/>
  </w:num>
  <w:num w:numId="16" w16cid:durableId="1557280764">
    <w:abstractNumId w:val="19"/>
  </w:num>
  <w:num w:numId="17" w16cid:durableId="1502039473">
    <w:abstractNumId w:val="7"/>
  </w:num>
  <w:num w:numId="18" w16cid:durableId="526793016">
    <w:abstractNumId w:val="15"/>
  </w:num>
  <w:num w:numId="19" w16cid:durableId="1718698623">
    <w:abstractNumId w:val="18"/>
  </w:num>
  <w:num w:numId="20" w16cid:durableId="1395205146">
    <w:abstractNumId w:val="0"/>
  </w:num>
  <w:num w:numId="21" w16cid:durableId="1185245403">
    <w:abstractNumId w:val="20"/>
  </w:num>
  <w:num w:numId="22" w16cid:durableId="6593100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956"/>
    <w:rsid w:val="00004562"/>
    <w:rsid w:val="00004F9D"/>
    <w:rsid w:val="000236B7"/>
    <w:rsid w:val="000364D9"/>
    <w:rsid w:val="00041BD0"/>
    <w:rsid w:val="000509F9"/>
    <w:rsid w:val="00052537"/>
    <w:rsid w:val="0005391C"/>
    <w:rsid w:val="00055615"/>
    <w:rsid w:val="00055C3F"/>
    <w:rsid w:val="000565B7"/>
    <w:rsid w:val="000567C6"/>
    <w:rsid w:val="0006131E"/>
    <w:rsid w:val="00064F3E"/>
    <w:rsid w:val="00067EF9"/>
    <w:rsid w:val="00070F7F"/>
    <w:rsid w:val="00071E89"/>
    <w:rsid w:val="0007357F"/>
    <w:rsid w:val="00073B91"/>
    <w:rsid w:val="00077D2C"/>
    <w:rsid w:val="00083B7A"/>
    <w:rsid w:val="00086D0D"/>
    <w:rsid w:val="000933A6"/>
    <w:rsid w:val="000C02AC"/>
    <w:rsid w:val="000C09BF"/>
    <w:rsid w:val="000C37BA"/>
    <w:rsid w:val="000C716E"/>
    <w:rsid w:val="000D14F5"/>
    <w:rsid w:val="000D1A6E"/>
    <w:rsid w:val="000D3E69"/>
    <w:rsid w:val="000D525F"/>
    <w:rsid w:val="000D71C6"/>
    <w:rsid w:val="000D7FA7"/>
    <w:rsid w:val="000E2B0A"/>
    <w:rsid w:val="000E3956"/>
    <w:rsid w:val="000F5A76"/>
    <w:rsid w:val="000F66BD"/>
    <w:rsid w:val="00104391"/>
    <w:rsid w:val="00106C2B"/>
    <w:rsid w:val="00110723"/>
    <w:rsid w:val="00110776"/>
    <w:rsid w:val="00120354"/>
    <w:rsid w:val="00125CFC"/>
    <w:rsid w:val="00126751"/>
    <w:rsid w:val="00127364"/>
    <w:rsid w:val="00131F9E"/>
    <w:rsid w:val="001322EF"/>
    <w:rsid w:val="00136820"/>
    <w:rsid w:val="00143E87"/>
    <w:rsid w:val="00146C87"/>
    <w:rsid w:val="00147CC6"/>
    <w:rsid w:val="00151026"/>
    <w:rsid w:val="00153C1E"/>
    <w:rsid w:val="001540CF"/>
    <w:rsid w:val="001559E7"/>
    <w:rsid w:val="0016394D"/>
    <w:rsid w:val="00170FC9"/>
    <w:rsid w:val="00174F23"/>
    <w:rsid w:val="00177FDD"/>
    <w:rsid w:val="00182675"/>
    <w:rsid w:val="00187991"/>
    <w:rsid w:val="00191F5B"/>
    <w:rsid w:val="001965E1"/>
    <w:rsid w:val="00197256"/>
    <w:rsid w:val="001A5DA9"/>
    <w:rsid w:val="001A5F91"/>
    <w:rsid w:val="001A7D71"/>
    <w:rsid w:val="001B054A"/>
    <w:rsid w:val="001B1EC4"/>
    <w:rsid w:val="001B5796"/>
    <w:rsid w:val="001D09C1"/>
    <w:rsid w:val="001D165D"/>
    <w:rsid w:val="001E1BB0"/>
    <w:rsid w:val="001E250B"/>
    <w:rsid w:val="001E5287"/>
    <w:rsid w:val="001E55AD"/>
    <w:rsid w:val="001E6D07"/>
    <w:rsid w:val="001F5E1E"/>
    <w:rsid w:val="00201626"/>
    <w:rsid w:val="00204A74"/>
    <w:rsid w:val="00205F26"/>
    <w:rsid w:val="00207679"/>
    <w:rsid w:val="002078D4"/>
    <w:rsid w:val="002168C1"/>
    <w:rsid w:val="00217D2D"/>
    <w:rsid w:val="0022223E"/>
    <w:rsid w:val="002229D2"/>
    <w:rsid w:val="002310BE"/>
    <w:rsid w:val="0023660E"/>
    <w:rsid w:val="00241875"/>
    <w:rsid w:val="0024194F"/>
    <w:rsid w:val="002463E8"/>
    <w:rsid w:val="002479A9"/>
    <w:rsid w:val="00251568"/>
    <w:rsid w:val="00251DF7"/>
    <w:rsid w:val="00252438"/>
    <w:rsid w:val="0025292E"/>
    <w:rsid w:val="00252E81"/>
    <w:rsid w:val="00253B65"/>
    <w:rsid w:val="00253DD3"/>
    <w:rsid w:val="00254D30"/>
    <w:rsid w:val="00260216"/>
    <w:rsid w:val="00267589"/>
    <w:rsid w:val="002725D5"/>
    <w:rsid w:val="002733D2"/>
    <w:rsid w:val="002831EB"/>
    <w:rsid w:val="00285624"/>
    <w:rsid w:val="002861BD"/>
    <w:rsid w:val="002910F2"/>
    <w:rsid w:val="002A1645"/>
    <w:rsid w:val="002A51F3"/>
    <w:rsid w:val="002B2918"/>
    <w:rsid w:val="002B6A7F"/>
    <w:rsid w:val="002C0C3E"/>
    <w:rsid w:val="002C5D42"/>
    <w:rsid w:val="002C6299"/>
    <w:rsid w:val="002D1FE3"/>
    <w:rsid w:val="002D3780"/>
    <w:rsid w:val="002E601D"/>
    <w:rsid w:val="002F17BE"/>
    <w:rsid w:val="002F3228"/>
    <w:rsid w:val="002F42B1"/>
    <w:rsid w:val="002F716B"/>
    <w:rsid w:val="00303CD7"/>
    <w:rsid w:val="0030487C"/>
    <w:rsid w:val="003052BB"/>
    <w:rsid w:val="00307D24"/>
    <w:rsid w:val="00321B99"/>
    <w:rsid w:val="003223D5"/>
    <w:rsid w:val="003229A6"/>
    <w:rsid w:val="00324EB1"/>
    <w:rsid w:val="00325A1C"/>
    <w:rsid w:val="003318EC"/>
    <w:rsid w:val="00331AAF"/>
    <w:rsid w:val="00335212"/>
    <w:rsid w:val="00341121"/>
    <w:rsid w:val="00351864"/>
    <w:rsid w:val="003541CA"/>
    <w:rsid w:val="0036262B"/>
    <w:rsid w:val="00365C28"/>
    <w:rsid w:val="00366FC4"/>
    <w:rsid w:val="00376040"/>
    <w:rsid w:val="00382FBC"/>
    <w:rsid w:val="003934FB"/>
    <w:rsid w:val="00394A8B"/>
    <w:rsid w:val="003A4771"/>
    <w:rsid w:val="003B05A3"/>
    <w:rsid w:val="003B0643"/>
    <w:rsid w:val="003B2186"/>
    <w:rsid w:val="003B6E81"/>
    <w:rsid w:val="003C400F"/>
    <w:rsid w:val="003C4DCA"/>
    <w:rsid w:val="003C56CD"/>
    <w:rsid w:val="003C5949"/>
    <w:rsid w:val="003D2309"/>
    <w:rsid w:val="003D33B3"/>
    <w:rsid w:val="003D43EB"/>
    <w:rsid w:val="003D7D74"/>
    <w:rsid w:val="003E20FB"/>
    <w:rsid w:val="003E3223"/>
    <w:rsid w:val="003E3D88"/>
    <w:rsid w:val="003E7919"/>
    <w:rsid w:val="003F0EEC"/>
    <w:rsid w:val="003F4772"/>
    <w:rsid w:val="003F5242"/>
    <w:rsid w:val="003F7C08"/>
    <w:rsid w:val="00401CAA"/>
    <w:rsid w:val="00402B55"/>
    <w:rsid w:val="004042D6"/>
    <w:rsid w:val="00417F28"/>
    <w:rsid w:val="0042069A"/>
    <w:rsid w:val="004223EA"/>
    <w:rsid w:val="00426E3D"/>
    <w:rsid w:val="00431FE9"/>
    <w:rsid w:val="00432122"/>
    <w:rsid w:val="00432946"/>
    <w:rsid w:val="00435C47"/>
    <w:rsid w:val="00441E3A"/>
    <w:rsid w:val="004462E2"/>
    <w:rsid w:val="0045773B"/>
    <w:rsid w:val="0046508F"/>
    <w:rsid w:val="00470F4B"/>
    <w:rsid w:val="004750B2"/>
    <w:rsid w:val="00480505"/>
    <w:rsid w:val="00481B40"/>
    <w:rsid w:val="004840E7"/>
    <w:rsid w:val="00484488"/>
    <w:rsid w:val="00491A56"/>
    <w:rsid w:val="004A0098"/>
    <w:rsid w:val="004A2390"/>
    <w:rsid w:val="004A3407"/>
    <w:rsid w:val="004A3731"/>
    <w:rsid w:val="004A5170"/>
    <w:rsid w:val="004A563B"/>
    <w:rsid w:val="004A5BEB"/>
    <w:rsid w:val="004A757E"/>
    <w:rsid w:val="004B1BEF"/>
    <w:rsid w:val="004B2C51"/>
    <w:rsid w:val="004C062A"/>
    <w:rsid w:val="004C100C"/>
    <w:rsid w:val="004C1868"/>
    <w:rsid w:val="004C6025"/>
    <w:rsid w:val="004C71A9"/>
    <w:rsid w:val="004D14C1"/>
    <w:rsid w:val="004E440A"/>
    <w:rsid w:val="004E448D"/>
    <w:rsid w:val="004E59F7"/>
    <w:rsid w:val="004F1AEF"/>
    <w:rsid w:val="004F32B9"/>
    <w:rsid w:val="00503216"/>
    <w:rsid w:val="00507BF3"/>
    <w:rsid w:val="0051361D"/>
    <w:rsid w:val="00513723"/>
    <w:rsid w:val="00517618"/>
    <w:rsid w:val="005216F2"/>
    <w:rsid w:val="00523AEF"/>
    <w:rsid w:val="005347EA"/>
    <w:rsid w:val="00540B1D"/>
    <w:rsid w:val="005437C1"/>
    <w:rsid w:val="00543F68"/>
    <w:rsid w:val="005446BE"/>
    <w:rsid w:val="00544CF2"/>
    <w:rsid w:val="00554003"/>
    <w:rsid w:val="00555498"/>
    <w:rsid w:val="00555B35"/>
    <w:rsid w:val="0056315C"/>
    <w:rsid w:val="005647B3"/>
    <w:rsid w:val="00566A2C"/>
    <w:rsid w:val="00566BD5"/>
    <w:rsid w:val="0058096C"/>
    <w:rsid w:val="00581AC0"/>
    <w:rsid w:val="005825C5"/>
    <w:rsid w:val="00586782"/>
    <w:rsid w:val="005947C1"/>
    <w:rsid w:val="00595B4B"/>
    <w:rsid w:val="00597C57"/>
    <w:rsid w:val="005A64F3"/>
    <w:rsid w:val="005B4402"/>
    <w:rsid w:val="005B4E6A"/>
    <w:rsid w:val="005B62DE"/>
    <w:rsid w:val="005C3CF5"/>
    <w:rsid w:val="005C5963"/>
    <w:rsid w:val="005C5967"/>
    <w:rsid w:val="005C5AB7"/>
    <w:rsid w:val="005C5E87"/>
    <w:rsid w:val="005D1F7D"/>
    <w:rsid w:val="005D4474"/>
    <w:rsid w:val="005D45C8"/>
    <w:rsid w:val="005D4886"/>
    <w:rsid w:val="005D49DD"/>
    <w:rsid w:val="005D6AEA"/>
    <w:rsid w:val="005E100D"/>
    <w:rsid w:val="005E20A7"/>
    <w:rsid w:val="005E5BFE"/>
    <w:rsid w:val="005E5D60"/>
    <w:rsid w:val="005F08AE"/>
    <w:rsid w:val="005F0E5A"/>
    <w:rsid w:val="005F2357"/>
    <w:rsid w:val="005F2837"/>
    <w:rsid w:val="005F5ADE"/>
    <w:rsid w:val="0060615C"/>
    <w:rsid w:val="00606E1A"/>
    <w:rsid w:val="00611620"/>
    <w:rsid w:val="006116FC"/>
    <w:rsid w:val="00611DAB"/>
    <w:rsid w:val="00626D0F"/>
    <w:rsid w:val="006334E6"/>
    <w:rsid w:val="00640884"/>
    <w:rsid w:val="00641A90"/>
    <w:rsid w:val="0065640C"/>
    <w:rsid w:val="00657E2D"/>
    <w:rsid w:val="006618EA"/>
    <w:rsid w:val="00662663"/>
    <w:rsid w:val="0066505A"/>
    <w:rsid w:val="006662E8"/>
    <w:rsid w:val="0068448F"/>
    <w:rsid w:val="006847B2"/>
    <w:rsid w:val="00697E13"/>
    <w:rsid w:val="006B1122"/>
    <w:rsid w:val="006B196B"/>
    <w:rsid w:val="006B3A09"/>
    <w:rsid w:val="006C0651"/>
    <w:rsid w:val="006C5E85"/>
    <w:rsid w:val="006D2A73"/>
    <w:rsid w:val="006E089A"/>
    <w:rsid w:val="006E209D"/>
    <w:rsid w:val="006F2791"/>
    <w:rsid w:val="006F58B3"/>
    <w:rsid w:val="006F712C"/>
    <w:rsid w:val="006F7ABF"/>
    <w:rsid w:val="006F7D52"/>
    <w:rsid w:val="007014E9"/>
    <w:rsid w:val="00701FFC"/>
    <w:rsid w:val="00704DBD"/>
    <w:rsid w:val="00711925"/>
    <w:rsid w:val="0071593D"/>
    <w:rsid w:val="00717CDC"/>
    <w:rsid w:val="00723FE9"/>
    <w:rsid w:val="0073281B"/>
    <w:rsid w:val="007349DE"/>
    <w:rsid w:val="00737301"/>
    <w:rsid w:val="0073735F"/>
    <w:rsid w:val="00743A3C"/>
    <w:rsid w:val="00747741"/>
    <w:rsid w:val="00750DA5"/>
    <w:rsid w:val="0075127A"/>
    <w:rsid w:val="00751FC5"/>
    <w:rsid w:val="00753CD8"/>
    <w:rsid w:val="00756C0D"/>
    <w:rsid w:val="007577E4"/>
    <w:rsid w:val="007675CE"/>
    <w:rsid w:val="00775546"/>
    <w:rsid w:val="00777345"/>
    <w:rsid w:val="007779B7"/>
    <w:rsid w:val="00780753"/>
    <w:rsid w:val="00781149"/>
    <w:rsid w:val="00782CCD"/>
    <w:rsid w:val="00784B2E"/>
    <w:rsid w:val="007851D3"/>
    <w:rsid w:val="00787A30"/>
    <w:rsid w:val="007A53C5"/>
    <w:rsid w:val="007A5A88"/>
    <w:rsid w:val="007A6A4E"/>
    <w:rsid w:val="007B0465"/>
    <w:rsid w:val="007D3176"/>
    <w:rsid w:val="007D4014"/>
    <w:rsid w:val="007D5C0E"/>
    <w:rsid w:val="007D6E25"/>
    <w:rsid w:val="007E5CDE"/>
    <w:rsid w:val="007E6C25"/>
    <w:rsid w:val="007F0217"/>
    <w:rsid w:val="007F461E"/>
    <w:rsid w:val="007F5D4E"/>
    <w:rsid w:val="00802556"/>
    <w:rsid w:val="00803CCE"/>
    <w:rsid w:val="008153FD"/>
    <w:rsid w:val="00815820"/>
    <w:rsid w:val="00817E25"/>
    <w:rsid w:val="00826A62"/>
    <w:rsid w:val="0082745F"/>
    <w:rsid w:val="00833007"/>
    <w:rsid w:val="00836E29"/>
    <w:rsid w:val="00841019"/>
    <w:rsid w:val="00841846"/>
    <w:rsid w:val="008451FC"/>
    <w:rsid w:val="008456BB"/>
    <w:rsid w:val="00846B20"/>
    <w:rsid w:val="00847ED4"/>
    <w:rsid w:val="00855C61"/>
    <w:rsid w:val="008605CD"/>
    <w:rsid w:val="008611F5"/>
    <w:rsid w:val="00861A11"/>
    <w:rsid w:val="00862EFA"/>
    <w:rsid w:val="00867B0C"/>
    <w:rsid w:val="008720D2"/>
    <w:rsid w:val="00874C37"/>
    <w:rsid w:val="008776A0"/>
    <w:rsid w:val="00881B46"/>
    <w:rsid w:val="00883740"/>
    <w:rsid w:val="008845D4"/>
    <w:rsid w:val="00890AD3"/>
    <w:rsid w:val="00892CF2"/>
    <w:rsid w:val="008954D2"/>
    <w:rsid w:val="00896CD6"/>
    <w:rsid w:val="008A2628"/>
    <w:rsid w:val="008A48C8"/>
    <w:rsid w:val="008A7F82"/>
    <w:rsid w:val="008B06CB"/>
    <w:rsid w:val="008B0AA7"/>
    <w:rsid w:val="008B35F1"/>
    <w:rsid w:val="008B688F"/>
    <w:rsid w:val="008C0274"/>
    <w:rsid w:val="008D134D"/>
    <w:rsid w:val="008D6E42"/>
    <w:rsid w:val="008E3A1C"/>
    <w:rsid w:val="008F0CE0"/>
    <w:rsid w:val="008F2C14"/>
    <w:rsid w:val="008F42A8"/>
    <w:rsid w:val="008F4763"/>
    <w:rsid w:val="008F6A76"/>
    <w:rsid w:val="008F6CC3"/>
    <w:rsid w:val="0090067E"/>
    <w:rsid w:val="0090241D"/>
    <w:rsid w:val="0090245E"/>
    <w:rsid w:val="00907B5D"/>
    <w:rsid w:val="00917C56"/>
    <w:rsid w:val="00922617"/>
    <w:rsid w:val="009279F7"/>
    <w:rsid w:val="009338B2"/>
    <w:rsid w:val="00935C58"/>
    <w:rsid w:val="009408C2"/>
    <w:rsid w:val="009409EF"/>
    <w:rsid w:val="009416A3"/>
    <w:rsid w:val="009447D8"/>
    <w:rsid w:val="00945E08"/>
    <w:rsid w:val="00952136"/>
    <w:rsid w:val="009555CC"/>
    <w:rsid w:val="00967EB5"/>
    <w:rsid w:val="0097458C"/>
    <w:rsid w:val="00983E77"/>
    <w:rsid w:val="009A04FE"/>
    <w:rsid w:val="009A1E57"/>
    <w:rsid w:val="009A36A1"/>
    <w:rsid w:val="009A5AC8"/>
    <w:rsid w:val="009B6228"/>
    <w:rsid w:val="009C133D"/>
    <w:rsid w:val="009C1567"/>
    <w:rsid w:val="009C72E2"/>
    <w:rsid w:val="009D0BBB"/>
    <w:rsid w:val="009D218F"/>
    <w:rsid w:val="009D22D5"/>
    <w:rsid w:val="009D27B5"/>
    <w:rsid w:val="009D2DF4"/>
    <w:rsid w:val="009F0CFF"/>
    <w:rsid w:val="009F31B6"/>
    <w:rsid w:val="009F568E"/>
    <w:rsid w:val="009F7954"/>
    <w:rsid w:val="00A007A0"/>
    <w:rsid w:val="00A04E80"/>
    <w:rsid w:val="00A14445"/>
    <w:rsid w:val="00A17B1B"/>
    <w:rsid w:val="00A206B9"/>
    <w:rsid w:val="00A2753D"/>
    <w:rsid w:val="00A35352"/>
    <w:rsid w:val="00A35A2D"/>
    <w:rsid w:val="00A37BE8"/>
    <w:rsid w:val="00A404A4"/>
    <w:rsid w:val="00A41E35"/>
    <w:rsid w:val="00A47331"/>
    <w:rsid w:val="00A5033C"/>
    <w:rsid w:val="00A51809"/>
    <w:rsid w:val="00A55D59"/>
    <w:rsid w:val="00A578DF"/>
    <w:rsid w:val="00A60532"/>
    <w:rsid w:val="00A71F72"/>
    <w:rsid w:val="00A7228B"/>
    <w:rsid w:val="00A756F5"/>
    <w:rsid w:val="00A90D1F"/>
    <w:rsid w:val="00A921F0"/>
    <w:rsid w:val="00A97A18"/>
    <w:rsid w:val="00A97B08"/>
    <w:rsid w:val="00AA6CE8"/>
    <w:rsid w:val="00AB0175"/>
    <w:rsid w:val="00AB190B"/>
    <w:rsid w:val="00AB4F39"/>
    <w:rsid w:val="00AD5338"/>
    <w:rsid w:val="00AD6C42"/>
    <w:rsid w:val="00AE27FD"/>
    <w:rsid w:val="00AE310D"/>
    <w:rsid w:val="00AE3E3E"/>
    <w:rsid w:val="00AF7F75"/>
    <w:rsid w:val="00B033BA"/>
    <w:rsid w:val="00B078E8"/>
    <w:rsid w:val="00B14FF1"/>
    <w:rsid w:val="00B15A27"/>
    <w:rsid w:val="00B20280"/>
    <w:rsid w:val="00B233B8"/>
    <w:rsid w:val="00B2662F"/>
    <w:rsid w:val="00B301B7"/>
    <w:rsid w:val="00B3194B"/>
    <w:rsid w:val="00B36A19"/>
    <w:rsid w:val="00B37E61"/>
    <w:rsid w:val="00B40079"/>
    <w:rsid w:val="00B40570"/>
    <w:rsid w:val="00B6091E"/>
    <w:rsid w:val="00B66B76"/>
    <w:rsid w:val="00B671DE"/>
    <w:rsid w:val="00B76A39"/>
    <w:rsid w:val="00B82726"/>
    <w:rsid w:val="00B82C1C"/>
    <w:rsid w:val="00B84D44"/>
    <w:rsid w:val="00B85F60"/>
    <w:rsid w:val="00B90F0B"/>
    <w:rsid w:val="00B91756"/>
    <w:rsid w:val="00B97C30"/>
    <w:rsid w:val="00BA5877"/>
    <w:rsid w:val="00BA713F"/>
    <w:rsid w:val="00BB266B"/>
    <w:rsid w:val="00BB5072"/>
    <w:rsid w:val="00BB7916"/>
    <w:rsid w:val="00BC3EA8"/>
    <w:rsid w:val="00BC5369"/>
    <w:rsid w:val="00BD187C"/>
    <w:rsid w:val="00BD2944"/>
    <w:rsid w:val="00BD4203"/>
    <w:rsid w:val="00BD548F"/>
    <w:rsid w:val="00BD6F8A"/>
    <w:rsid w:val="00BD7FD8"/>
    <w:rsid w:val="00BE0D50"/>
    <w:rsid w:val="00BE2D4C"/>
    <w:rsid w:val="00BE3E09"/>
    <w:rsid w:val="00BE65AD"/>
    <w:rsid w:val="00BE7BC9"/>
    <w:rsid w:val="00BF1D85"/>
    <w:rsid w:val="00BF2150"/>
    <w:rsid w:val="00BF4537"/>
    <w:rsid w:val="00C05088"/>
    <w:rsid w:val="00C1778A"/>
    <w:rsid w:val="00C17E85"/>
    <w:rsid w:val="00C2298D"/>
    <w:rsid w:val="00C22AD1"/>
    <w:rsid w:val="00C25F27"/>
    <w:rsid w:val="00C36AA6"/>
    <w:rsid w:val="00C50A66"/>
    <w:rsid w:val="00C5476A"/>
    <w:rsid w:val="00C63620"/>
    <w:rsid w:val="00C706B8"/>
    <w:rsid w:val="00C7219B"/>
    <w:rsid w:val="00C7233A"/>
    <w:rsid w:val="00C76395"/>
    <w:rsid w:val="00C7713A"/>
    <w:rsid w:val="00C819C6"/>
    <w:rsid w:val="00C85A79"/>
    <w:rsid w:val="00C86D3E"/>
    <w:rsid w:val="00C935E0"/>
    <w:rsid w:val="00C97CB3"/>
    <w:rsid w:val="00CA10CA"/>
    <w:rsid w:val="00CB4102"/>
    <w:rsid w:val="00CB4EE6"/>
    <w:rsid w:val="00CB7FA1"/>
    <w:rsid w:val="00CC040C"/>
    <w:rsid w:val="00CC404B"/>
    <w:rsid w:val="00CC4436"/>
    <w:rsid w:val="00CD62E9"/>
    <w:rsid w:val="00CD77AD"/>
    <w:rsid w:val="00CE1567"/>
    <w:rsid w:val="00CF2219"/>
    <w:rsid w:val="00CF2C56"/>
    <w:rsid w:val="00D01EDD"/>
    <w:rsid w:val="00D022E8"/>
    <w:rsid w:val="00D035E2"/>
    <w:rsid w:val="00D05A48"/>
    <w:rsid w:val="00D16FDF"/>
    <w:rsid w:val="00D216C4"/>
    <w:rsid w:val="00D32F1C"/>
    <w:rsid w:val="00D34CDB"/>
    <w:rsid w:val="00D416E6"/>
    <w:rsid w:val="00D41CBE"/>
    <w:rsid w:val="00D45A99"/>
    <w:rsid w:val="00D5659B"/>
    <w:rsid w:val="00D71E6A"/>
    <w:rsid w:val="00D73010"/>
    <w:rsid w:val="00D84A7F"/>
    <w:rsid w:val="00D86DB9"/>
    <w:rsid w:val="00D90D63"/>
    <w:rsid w:val="00D9708E"/>
    <w:rsid w:val="00DB0144"/>
    <w:rsid w:val="00DB3A39"/>
    <w:rsid w:val="00DB71EC"/>
    <w:rsid w:val="00DC57E9"/>
    <w:rsid w:val="00DD084A"/>
    <w:rsid w:val="00DD32BF"/>
    <w:rsid w:val="00DD41F2"/>
    <w:rsid w:val="00DF0F08"/>
    <w:rsid w:val="00DF4848"/>
    <w:rsid w:val="00DF65A5"/>
    <w:rsid w:val="00DF70C7"/>
    <w:rsid w:val="00E00E30"/>
    <w:rsid w:val="00E21B4A"/>
    <w:rsid w:val="00E21C74"/>
    <w:rsid w:val="00E2340A"/>
    <w:rsid w:val="00E32390"/>
    <w:rsid w:val="00E32B8D"/>
    <w:rsid w:val="00E33508"/>
    <w:rsid w:val="00E346D7"/>
    <w:rsid w:val="00E433C9"/>
    <w:rsid w:val="00E435C3"/>
    <w:rsid w:val="00E44210"/>
    <w:rsid w:val="00E461F2"/>
    <w:rsid w:val="00E465D2"/>
    <w:rsid w:val="00E47EB9"/>
    <w:rsid w:val="00E502C0"/>
    <w:rsid w:val="00E53236"/>
    <w:rsid w:val="00E5759D"/>
    <w:rsid w:val="00E65BF1"/>
    <w:rsid w:val="00E65F56"/>
    <w:rsid w:val="00E7114D"/>
    <w:rsid w:val="00E92883"/>
    <w:rsid w:val="00E93775"/>
    <w:rsid w:val="00E9649D"/>
    <w:rsid w:val="00EA1780"/>
    <w:rsid w:val="00EA30B0"/>
    <w:rsid w:val="00EB2F27"/>
    <w:rsid w:val="00EB59E5"/>
    <w:rsid w:val="00EB5F8C"/>
    <w:rsid w:val="00EB66A8"/>
    <w:rsid w:val="00EC01D1"/>
    <w:rsid w:val="00EC504E"/>
    <w:rsid w:val="00EC7A76"/>
    <w:rsid w:val="00ED0DB3"/>
    <w:rsid w:val="00ED4637"/>
    <w:rsid w:val="00ED6228"/>
    <w:rsid w:val="00EE29E0"/>
    <w:rsid w:val="00EE2F7B"/>
    <w:rsid w:val="00EE612C"/>
    <w:rsid w:val="00EE659C"/>
    <w:rsid w:val="00EF4FC2"/>
    <w:rsid w:val="00EF6054"/>
    <w:rsid w:val="00EF60DC"/>
    <w:rsid w:val="00EF7780"/>
    <w:rsid w:val="00F009A0"/>
    <w:rsid w:val="00F0175C"/>
    <w:rsid w:val="00F12C5B"/>
    <w:rsid w:val="00F160C3"/>
    <w:rsid w:val="00F16F21"/>
    <w:rsid w:val="00F20BBC"/>
    <w:rsid w:val="00F20E10"/>
    <w:rsid w:val="00F24B34"/>
    <w:rsid w:val="00F25395"/>
    <w:rsid w:val="00F2649C"/>
    <w:rsid w:val="00F320B5"/>
    <w:rsid w:val="00F42D12"/>
    <w:rsid w:val="00F42E50"/>
    <w:rsid w:val="00F43570"/>
    <w:rsid w:val="00F44B1F"/>
    <w:rsid w:val="00F46B2F"/>
    <w:rsid w:val="00F46BC7"/>
    <w:rsid w:val="00F502B3"/>
    <w:rsid w:val="00F5220A"/>
    <w:rsid w:val="00F5476A"/>
    <w:rsid w:val="00F55728"/>
    <w:rsid w:val="00F62158"/>
    <w:rsid w:val="00F64429"/>
    <w:rsid w:val="00F66B2F"/>
    <w:rsid w:val="00F71105"/>
    <w:rsid w:val="00F73F7D"/>
    <w:rsid w:val="00F74AE2"/>
    <w:rsid w:val="00F805FB"/>
    <w:rsid w:val="00F83448"/>
    <w:rsid w:val="00F86633"/>
    <w:rsid w:val="00F9331E"/>
    <w:rsid w:val="00F9705F"/>
    <w:rsid w:val="00FA5521"/>
    <w:rsid w:val="00FB3291"/>
    <w:rsid w:val="00FD07F0"/>
    <w:rsid w:val="00FD14CD"/>
    <w:rsid w:val="00FD2708"/>
    <w:rsid w:val="00FD29EF"/>
    <w:rsid w:val="00FD561B"/>
    <w:rsid w:val="00FE7A2B"/>
    <w:rsid w:val="00FE7F0C"/>
    <w:rsid w:val="00FF08A6"/>
    <w:rsid w:val="00FF1E08"/>
    <w:rsid w:val="00FF27E0"/>
    <w:rsid w:val="00FF6502"/>
    <w:rsid w:val="00FF681F"/>
    <w:rsid w:val="00FF73B5"/>
    <w:rsid w:val="014A8F2E"/>
    <w:rsid w:val="040540B5"/>
    <w:rsid w:val="0630EE42"/>
    <w:rsid w:val="07BD55B6"/>
    <w:rsid w:val="09F37594"/>
    <w:rsid w:val="0AA3B779"/>
    <w:rsid w:val="0E3B9813"/>
    <w:rsid w:val="1137003E"/>
    <w:rsid w:val="11CFA0FC"/>
    <w:rsid w:val="1443575C"/>
    <w:rsid w:val="15540AD5"/>
    <w:rsid w:val="1720200C"/>
    <w:rsid w:val="191C7C87"/>
    <w:rsid w:val="1AB33484"/>
    <w:rsid w:val="1ABA4595"/>
    <w:rsid w:val="1BBCC4CC"/>
    <w:rsid w:val="1CA83479"/>
    <w:rsid w:val="1D2E1BF0"/>
    <w:rsid w:val="1FB30DCC"/>
    <w:rsid w:val="22932C9D"/>
    <w:rsid w:val="22D35158"/>
    <w:rsid w:val="25DCD9DE"/>
    <w:rsid w:val="27257570"/>
    <w:rsid w:val="27E8005D"/>
    <w:rsid w:val="2AE588EC"/>
    <w:rsid w:val="2BCC585C"/>
    <w:rsid w:val="2BCE3713"/>
    <w:rsid w:val="2C4E8464"/>
    <w:rsid w:val="2D550B66"/>
    <w:rsid w:val="34AAAAFD"/>
    <w:rsid w:val="34AD3410"/>
    <w:rsid w:val="3879BAC7"/>
    <w:rsid w:val="3B8070E1"/>
    <w:rsid w:val="3C98A575"/>
    <w:rsid w:val="3E12AF59"/>
    <w:rsid w:val="3E599B81"/>
    <w:rsid w:val="400569A7"/>
    <w:rsid w:val="484010EA"/>
    <w:rsid w:val="49DBE14B"/>
    <w:rsid w:val="4B77B1AC"/>
    <w:rsid w:val="4BE3F6B6"/>
    <w:rsid w:val="4C3BB27B"/>
    <w:rsid w:val="4CAAED1E"/>
    <w:rsid w:val="4FD3095B"/>
    <w:rsid w:val="502E1F1E"/>
    <w:rsid w:val="514F5650"/>
    <w:rsid w:val="5256F4D3"/>
    <w:rsid w:val="53B3A8EC"/>
    <w:rsid w:val="55C8A1BC"/>
    <w:rsid w:val="593342EC"/>
    <w:rsid w:val="5A6BE032"/>
    <w:rsid w:val="5B43E17E"/>
    <w:rsid w:val="5B85A001"/>
    <w:rsid w:val="5DDCE077"/>
    <w:rsid w:val="65BB39E5"/>
    <w:rsid w:val="6664DC10"/>
    <w:rsid w:val="6B0993FA"/>
    <w:rsid w:val="6B2AC503"/>
    <w:rsid w:val="6B5557CA"/>
    <w:rsid w:val="6C56EBFE"/>
    <w:rsid w:val="6CA5645B"/>
    <w:rsid w:val="6E3F752E"/>
    <w:rsid w:val="6E849814"/>
    <w:rsid w:val="6F243D42"/>
    <w:rsid w:val="72AE65B7"/>
    <w:rsid w:val="73A3E4EB"/>
    <w:rsid w:val="75F1FBB7"/>
    <w:rsid w:val="76D371F8"/>
    <w:rsid w:val="78FC5765"/>
    <w:rsid w:val="797D4C7D"/>
    <w:rsid w:val="7A49D41C"/>
    <w:rsid w:val="7B73EC93"/>
    <w:rsid w:val="7FAD55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8387C"/>
  <w15:chartTrackingRefBased/>
  <w15:docId w15:val="{92505841-3543-432F-BDE4-E45C2C0CA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F39"/>
    <w:pPr>
      <w:spacing w:after="200" w:line="276" w:lineRule="auto"/>
    </w:pPr>
    <w:rPr>
      <w:rFonts w:ascii="Times New Roman" w:eastAsia="Calibri" w:hAnsi="Times New Roman" w:cs="Times New Roman"/>
      <w:sz w:val="24"/>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B6091E"/>
    <w:pPr>
      <w:ind w:left="720"/>
      <w:contextualSpacing/>
    </w:pPr>
    <w:rPr>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B6091E"/>
    <w:rPr>
      <w:rFonts w:ascii="Times New Roman" w:eastAsia="Calibri" w:hAnsi="Times New Roman" w:cs="Times New Roman"/>
      <w:sz w:val="24"/>
      <w:lang w:val="x-none"/>
    </w:rPr>
  </w:style>
  <w:style w:type="character" w:styleId="CommentReference">
    <w:name w:val="annotation reference"/>
    <w:basedOn w:val="DefaultParagraphFont"/>
    <w:uiPriority w:val="99"/>
    <w:semiHidden/>
    <w:unhideWhenUsed/>
    <w:rsid w:val="00FE7A2B"/>
    <w:rPr>
      <w:sz w:val="16"/>
      <w:szCs w:val="16"/>
    </w:rPr>
  </w:style>
  <w:style w:type="paragraph" w:styleId="CommentText">
    <w:name w:val="annotation text"/>
    <w:basedOn w:val="Normal"/>
    <w:link w:val="CommentTextChar"/>
    <w:uiPriority w:val="99"/>
    <w:unhideWhenUsed/>
    <w:rsid w:val="00FE7A2B"/>
    <w:pPr>
      <w:spacing w:line="240" w:lineRule="auto"/>
    </w:pPr>
    <w:rPr>
      <w:sz w:val="20"/>
    </w:rPr>
  </w:style>
  <w:style w:type="character" w:customStyle="1" w:styleId="CommentTextChar">
    <w:name w:val="Comment Text Char"/>
    <w:basedOn w:val="DefaultParagraphFont"/>
    <w:link w:val="CommentText"/>
    <w:uiPriority w:val="99"/>
    <w:rsid w:val="00FE7A2B"/>
    <w:rPr>
      <w:rFonts w:ascii="Times New Roman" w:eastAsia="Calibri"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FE7A2B"/>
    <w:rPr>
      <w:b/>
      <w:bCs/>
    </w:rPr>
  </w:style>
  <w:style w:type="character" w:customStyle="1" w:styleId="CommentSubjectChar">
    <w:name w:val="Comment Subject Char"/>
    <w:basedOn w:val="CommentTextChar"/>
    <w:link w:val="CommentSubject"/>
    <w:uiPriority w:val="99"/>
    <w:semiHidden/>
    <w:rsid w:val="00FE7A2B"/>
    <w:rPr>
      <w:rFonts w:ascii="Times New Roman" w:eastAsia="Calibri" w:hAnsi="Times New Roman" w:cs="Times New Roman"/>
      <w:b/>
      <w:bCs/>
      <w:sz w:val="20"/>
      <w:szCs w:val="20"/>
      <w:lang w:eastAsia="lt-LT"/>
    </w:rPr>
  </w:style>
  <w:style w:type="paragraph" w:styleId="Header">
    <w:name w:val="header"/>
    <w:basedOn w:val="Normal"/>
    <w:link w:val="HeaderChar"/>
    <w:uiPriority w:val="99"/>
    <w:unhideWhenUsed/>
    <w:rsid w:val="00A404A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404A4"/>
    <w:rPr>
      <w:rFonts w:ascii="Times New Roman" w:eastAsia="Calibri" w:hAnsi="Times New Roman" w:cs="Times New Roman"/>
      <w:sz w:val="24"/>
      <w:szCs w:val="20"/>
      <w:lang w:eastAsia="lt-LT"/>
    </w:rPr>
  </w:style>
  <w:style w:type="paragraph" w:styleId="Footer">
    <w:name w:val="footer"/>
    <w:basedOn w:val="Normal"/>
    <w:link w:val="FooterChar"/>
    <w:uiPriority w:val="99"/>
    <w:unhideWhenUsed/>
    <w:rsid w:val="00A404A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404A4"/>
    <w:rPr>
      <w:rFonts w:ascii="Times New Roman" w:eastAsia="Calibri" w:hAnsi="Times New Roman" w:cs="Times New Roman"/>
      <w:sz w:val="24"/>
      <w:szCs w:val="20"/>
      <w:lang w:eastAsia="lt-LT"/>
    </w:rPr>
  </w:style>
  <w:style w:type="table" w:styleId="TableGrid">
    <w:name w:val="Table Grid"/>
    <w:basedOn w:val="TableNormal"/>
    <w:uiPriority w:val="39"/>
    <w:rsid w:val="00BB50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FF27E0"/>
    <w:pPr>
      <w:spacing w:after="0" w:line="240" w:lineRule="auto"/>
    </w:pPr>
    <w:rPr>
      <w:rFonts w:ascii="Times New Roman" w:eastAsia="Calibri" w:hAnsi="Times New Roman" w:cs="Times New Roman"/>
      <w:sz w:val="24"/>
      <w:szCs w:val="20"/>
      <w:lang w:eastAsia="lt-LT"/>
    </w:rPr>
  </w:style>
  <w:style w:type="paragraph" w:customStyle="1" w:styleId="pf0">
    <w:name w:val="pf0"/>
    <w:basedOn w:val="Normal"/>
    <w:rsid w:val="001E6D07"/>
    <w:pPr>
      <w:spacing w:before="100" w:beforeAutospacing="1" w:after="100" w:afterAutospacing="1" w:line="240" w:lineRule="auto"/>
    </w:pPr>
    <w:rPr>
      <w:rFonts w:eastAsia="Times New Roman"/>
      <w:szCs w:val="24"/>
    </w:rPr>
  </w:style>
  <w:style w:type="character" w:customStyle="1" w:styleId="cf01">
    <w:name w:val="cf01"/>
    <w:basedOn w:val="DefaultParagraphFont"/>
    <w:rsid w:val="001E6D07"/>
    <w:rPr>
      <w:rFonts w:ascii="Segoe UI" w:hAnsi="Segoe UI" w:cs="Segoe UI" w:hint="default"/>
      <w:sz w:val="18"/>
      <w:szCs w:val="18"/>
    </w:rPr>
  </w:style>
  <w:style w:type="character" w:styleId="Hyperlink">
    <w:name w:val="Hyperlink"/>
    <w:basedOn w:val="DefaultParagraphFont"/>
    <w:uiPriority w:val="99"/>
    <w:unhideWhenUsed/>
    <w:rsid w:val="007D6E25"/>
    <w:rPr>
      <w:color w:val="0563C1" w:themeColor="hyperlink"/>
      <w:u w:val="single"/>
    </w:rPr>
  </w:style>
  <w:style w:type="character" w:styleId="UnresolvedMention">
    <w:name w:val="Unresolved Mention"/>
    <w:basedOn w:val="DefaultParagraphFont"/>
    <w:uiPriority w:val="99"/>
    <w:semiHidden/>
    <w:unhideWhenUsed/>
    <w:rsid w:val="007D6E25"/>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9D0BBB"/>
    <w:pPr>
      <w:spacing w:after="0" w:line="240" w:lineRule="auto"/>
    </w:pPr>
    <w:rPr>
      <w:rFonts w:asciiTheme="minorHAnsi" w:eastAsiaTheme="minorEastAsia" w:hAnsiTheme="minorHAnsi" w:cstheme="minorBidi"/>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D0BBB"/>
    <w:rPr>
      <w:rFonts w:eastAsiaTheme="minorEastAsia"/>
      <w:sz w:val="20"/>
      <w:szCs w:val="20"/>
      <w:lang w:eastAsia="lt-LT"/>
    </w:rPr>
  </w:style>
  <w:style w:type="character" w:styleId="FootnoteReference">
    <w:name w:val="footnote reference"/>
    <w:basedOn w:val="DefaultParagraphFont"/>
    <w:uiPriority w:val="99"/>
    <w:semiHidden/>
    <w:unhideWhenUsed/>
    <w:rsid w:val="009D0BBB"/>
    <w:rPr>
      <w:vertAlign w:val="superscript"/>
    </w:rPr>
  </w:style>
  <w:style w:type="paragraph" w:customStyle="1" w:styleId="Heading">
    <w:name w:val="Heading"/>
    <w:next w:val="Normal"/>
    <w:rsid w:val="004E59F7"/>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4E59F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4E59F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B36A19"/>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36A19"/>
    <w:rPr>
      <w:rFonts w:eastAsiaTheme="minorEastAsia"/>
      <w:sz w:val="21"/>
      <w:szCs w:val="21"/>
      <w:lang w:eastAsia="lt-LT"/>
    </w:rPr>
  </w:style>
  <w:style w:type="paragraph" w:customStyle="1" w:styleId="paragraph">
    <w:name w:val="paragraph"/>
    <w:basedOn w:val="Normal"/>
    <w:rsid w:val="006B3A09"/>
    <w:pPr>
      <w:spacing w:before="100" w:beforeAutospacing="1" w:after="100" w:afterAutospacing="1" w:line="240" w:lineRule="auto"/>
    </w:pPr>
    <w:rPr>
      <w:rFonts w:eastAsia="Times New Roman"/>
      <w:szCs w:val="24"/>
      <w:lang w:val="en-US" w:eastAsia="en-US"/>
    </w:rPr>
  </w:style>
  <w:style w:type="character" w:customStyle="1" w:styleId="normaltextrun">
    <w:name w:val="normaltextrun"/>
    <w:basedOn w:val="DefaultParagraphFont"/>
    <w:rsid w:val="006B3A09"/>
  </w:style>
  <w:style w:type="character" w:customStyle="1" w:styleId="eop">
    <w:name w:val="eop"/>
    <w:basedOn w:val="DefaultParagraphFont"/>
    <w:rsid w:val="006B3A09"/>
  </w:style>
  <w:style w:type="table" w:customStyle="1" w:styleId="TableGrid1">
    <w:name w:val="Table Grid1"/>
    <w:basedOn w:val="TableNormal"/>
    <w:next w:val="TableGrid"/>
    <w:uiPriority w:val="39"/>
    <w:rsid w:val="008D6E4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C596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442651">
      <w:bodyDiv w:val="1"/>
      <w:marLeft w:val="0"/>
      <w:marRight w:val="0"/>
      <w:marTop w:val="0"/>
      <w:marBottom w:val="0"/>
      <w:divBdr>
        <w:top w:val="none" w:sz="0" w:space="0" w:color="auto"/>
        <w:left w:val="none" w:sz="0" w:space="0" w:color="auto"/>
        <w:bottom w:val="none" w:sz="0" w:space="0" w:color="auto"/>
        <w:right w:val="none" w:sz="0" w:space="0" w:color="auto"/>
      </w:divBdr>
    </w:div>
    <w:div w:id="519439867">
      <w:bodyDiv w:val="1"/>
      <w:marLeft w:val="0"/>
      <w:marRight w:val="0"/>
      <w:marTop w:val="0"/>
      <w:marBottom w:val="0"/>
      <w:divBdr>
        <w:top w:val="none" w:sz="0" w:space="0" w:color="auto"/>
        <w:left w:val="none" w:sz="0" w:space="0" w:color="auto"/>
        <w:bottom w:val="none" w:sz="0" w:space="0" w:color="auto"/>
        <w:right w:val="none" w:sz="0" w:space="0" w:color="auto"/>
      </w:divBdr>
    </w:div>
    <w:div w:id="524640972">
      <w:bodyDiv w:val="1"/>
      <w:marLeft w:val="0"/>
      <w:marRight w:val="0"/>
      <w:marTop w:val="0"/>
      <w:marBottom w:val="0"/>
      <w:divBdr>
        <w:top w:val="none" w:sz="0" w:space="0" w:color="auto"/>
        <w:left w:val="none" w:sz="0" w:space="0" w:color="auto"/>
        <w:bottom w:val="none" w:sz="0" w:space="0" w:color="auto"/>
        <w:right w:val="none" w:sz="0" w:space="0" w:color="auto"/>
      </w:divBdr>
    </w:div>
    <w:div w:id="797383581">
      <w:bodyDiv w:val="1"/>
      <w:marLeft w:val="0"/>
      <w:marRight w:val="0"/>
      <w:marTop w:val="0"/>
      <w:marBottom w:val="0"/>
      <w:divBdr>
        <w:top w:val="none" w:sz="0" w:space="0" w:color="auto"/>
        <w:left w:val="none" w:sz="0" w:space="0" w:color="auto"/>
        <w:bottom w:val="none" w:sz="0" w:space="0" w:color="auto"/>
        <w:right w:val="none" w:sz="0" w:space="0" w:color="auto"/>
      </w:divBdr>
    </w:div>
    <w:div w:id="1014770205">
      <w:bodyDiv w:val="1"/>
      <w:marLeft w:val="0"/>
      <w:marRight w:val="0"/>
      <w:marTop w:val="0"/>
      <w:marBottom w:val="0"/>
      <w:divBdr>
        <w:top w:val="none" w:sz="0" w:space="0" w:color="auto"/>
        <w:left w:val="none" w:sz="0" w:space="0" w:color="auto"/>
        <w:bottom w:val="none" w:sz="0" w:space="0" w:color="auto"/>
        <w:right w:val="none" w:sz="0" w:space="0" w:color="auto"/>
      </w:divBdr>
    </w:div>
    <w:div w:id="1142576117">
      <w:bodyDiv w:val="1"/>
      <w:marLeft w:val="0"/>
      <w:marRight w:val="0"/>
      <w:marTop w:val="0"/>
      <w:marBottom w:val="0"/>
      <w:divBdr>
        <w:top w:val="none" w:sz="0" w:space="0" w:color="auto"/>
        <w:left w:val="none" w:sz="0" w:space="0" w:color="auto"/>
        <w:bottom w:val="none" w:sz="0" w:space="0" w:color="auto"/>
        <w:right w:val="none" w:sz="0" w:space="0" w:color="auto"/>
      </w:divBdr>
    </w:div>
    <w:div w:id="1194616530">
      <w:bodyDiv w:val="1"/>
      <w:marLeft w:val="0"/>
      <w:marRight w:val="0"/>
      <w:marTop w:val="0"/>
      <w:marBottom w:val="0"/>
      <w:divBdr>
        <w:top w:val="none" w:sz="0" w:space="0" w:color="auto"/>
        <w:left w:val="none" w:sz="0" w:space="0" w:color="auto"/>
        <w:bottom w:val="none" w:sz="0" w:space="0" w:color="auto"/>
        <w:right w:val="none" w:sz="0" w:space="0" w:color="auto"/>
      </w:divBdr>
    </w:div>
    <w:div w:id="1437752098">
      <w:bodyDiv w:val="1"/>
      <w:marLeft w:val="0"/>
      <w:marRight w:val="0"/>
      <w:marTop w:val="0"/>
      <w:marBottom w:val="0"/>
      <w:divBdr>
        <w:top w:val="none" w:sz="0" w:space="0" w:color="auto"/>
        <w:left w:val="none" w:sz="0" w:space="0" w:color="auto"/>
        <w:bottom w:val="none" w:sz="0" w:space="0" w:color="auto"/>
        <w:right w:val="none" w:sz="0" w:space="0" w:color="auto"/>
      </w:divBdr>
    </w:div>
    <w:div w:id="1641420992">
      <w:bodyDiv w:val="1"/>
      <w:marLeft w:val="0"/>
      <w:marRight w:val="0"/>
      <w:marTop w:val="0"/>
      <w:marBottom w:val="0"/>
      <w:divBdr>
        <w:top w:val="none" w:sz="0" w:space="0" w:color="auto"/>
        <w:left w:val="none" w:sz="0" w:space="0" w:color="auto"/>
        <w:bottom w:val="none" w:sz="0" w:space="0" w:color="auto"/>
        <w:right w:val="none" w:sz="0" w:space="0" w:color="auto"/>
      </w:divBdr>
    </w:div>
    <w:div w:id="1754548826">
      <w:bodyDiv w:val="1"/>
      <w:marLeft w:val="0"/>
      <w:marRight w:val="0"/>
      <w:marTop w:val="0"/>
      <w:marBottom w:val="0"/>
      <w:divBdr>
        <w:top w:val="none" w:sz="0" w:space="0" w:color="auto"/>
        <w:left w:val="none" w:sz="0" w:space="0" w:color="auto"/>
        <w:bottom w:val="none" w:sz="0" w:space="0" w:color="auto"/>
        <w:right w:val="none" w:sz="0" w:space="0" w:color="auto"/>
      </w:divBdr>
    </w:div>
    <w:div w:id="1912692154">
      <w:bodyDiv w:val="1"/>
      <w:marLeft w:val="0"/>
      <w:marRight w:val="0"/>
      <w:marTop w:val="0"/>
      <w:marBottom w:val="0"/>
      <w:divBdr>
        <w:top w:val="none" w:sz="0" w:space="0" w:color="auto"/>
        <w:left w:val="none" w:sz="0" w:space="0" w:color="auto"/>
        <w:bottom w:val="none" w:sz="0" w:space="0" w:color="auto"/>
        <w:right w:val="none" w:sz="0" w:space="0" w:color="auto"/>
      </w:divBdr>
    </w:div>
    <w:div w:id="1935819225">
      <w:bodyDiv w:val="1"/>
      <w:marLeft w:val="0"/>
      <w:marRight w:val="0"/>
      <w:marTop w:val="0"/>
      <w:marBottom w:val="0"/>
      <w:divBdr>
        <w:top w:val="none" w:sz="0" w:space="0" w:color="auto"/>
        <w:left w:val="none" w:sz="0" w:space="0" w:color="auto"/>
        <w:bottom w:val="none" w:sz="0" w:space="0" w:color="auto"/>
        <w:right w:val="none" w:sz="0" w:space="0" w:color="auto"/>
      </w:divBdr>
    </w:div>
    <w:div w:id="1955212481">
      <w:bodyDiv w:val="1"/>
      <w:marLeft w:val="0"/>
      <w:marRight w:val="0"/>
      <w:marTop w:val="0"/>
      <w:marBottom w:val="0"/>
      <w:divBdr>
        <w:top w:val="none" w:sz="0" w:space="0" w:color="auto"/>
        <w:left w:val="none" w:sz="0" w:space="0" w:color="auto"/>
        <w:bottom w:val="none" w:sz="0" w:space="0" w:color="auto"/>
        <w:right w:val="none" w:sz="0" w:space="0" w:color="auto"/>
      </w:divBdr>
    </w:div>
    <w:div w:id="21399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35947333-4340-4808-a3dc-44082fd1fa4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598B8A-9199-4CDD-A4BC-0384618E12BA}">
  <ds:schemaRefs>
    <ds:schemaRef ds:uri="http://schemas.openxmlformats.org/officeDocument/2006/bibliography"/>
  </ds:schemaRefs>
</ds:datastoreItem>
</file>

<file path=customXml/itemProps2.xml><?xml version="1.0" encoding="utf-8"?>
<ds:datastoreItem xmlns:ds="http://schemas.openxmlformats.org/officeDocument/2006/customXml" ds:itemID="{2A878914-98BD-43F5-89E7-6B10E7491645}">
  <ds:schemaRefs>
    <ds:schemaRef ds:uri="http://schemas.microsoft.com/office/2006/metadata/properties"/>
    <ds:schemaRef ds:uri="http://schemas.microsoft.com/office/infopath/2007/PartnerControls"/>
    <ds:schemaRef ds:uri="35947333-4340-4808-a3dc-44082fd1fa47"/>
  </ds:schemaRefs>
</ds:datastoreItem>
</file>

<file path=customXml/itemProps3.xml><?xml version="1.0" encoding="utf-8"?>
<ds:datastoreItem xmlns:ds="http://schemas.openxmlformats.org/officeDocument/2006/customXml" ds:itemID="{099A82CA-A80A-45BC-8188-C6F4CEBC4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C4A5C8-7DE0-4FCB-9537-3ED070E0A39D}">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574</TotalTime>
  <Pages>16</Pages>
  <Words>5163</Words>
  <Characters>29434</Characters>
  <Application>Microsoft Office Word</Application>
  <DocSecurity>0</DocSecurity>
  <Lines>245</Lines>
  <Paragraphs>69</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PIRKIMO SĄLYGŲ 4 PRIEDAS „PAŠALINIMO PAGRINDAI“</vt:lpstr>
      <vt:lpstr>PIRKIMO SĄLYGŲ 5 PRIEDAS „KVALIFIKACIJOS REIKALAVIMAI TIEKĖJUI“</vt:lpstr>
    </vt:vector>
  </TitlesOfParts>
  <Company/>
  <LinksUpToDate>false</LinksUpToDate>
  <CharactersWithSpaces>34528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dc:description/>
  <cp:lastModifiedBy>Daiva Rastenienė</cp:lastModifiedBy>
  <cp:revision>69</cp:revision>
  <dcterms:created xsi:type="dcterms:W3CDTF">2025-05-05T09:54:00Z</dcterms:created>
  <dcterms:modified xsi:type="dcterms:W3CDTF">2026-01-28T08:58:00Z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525900</vt:r8>
  </property>
</Properties>
</file>